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C65EDE">
              <w:t>21.07.2017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65EDE">
            <w:pPr>
              <w:tabs>
                <w:tab w:val="left" w:pos="3123"/>
                <w:tab w:val="left" w:pos="3270"/>
              </w:tabs>
              <w:jc w:val="right"/>
            </w:pPr>
            <w:r w:rsidRPr="00360CF1">
              <w:t xml:space="preserve">№ </w:t>
            </w:r>
            <w:r w:rsidR="00C65EDE">
              <w:t>1434</w:t>
            </w:r>
          </w:p>
        </w:tc>
      </w:tr>
    </w:tbl>
    <w:p w:rsidR="00F54C65" w:rsidRDefault="00F54C65" w:rsidP="00F54C65">
      <w:pPr>
        <w:tabs>
          <w:tab w:val="left" w:pos="851"/>
        </w:tabs>
        <w:jc w:val="both"/>
        <w:rPr>
          <w:bCs/>
        </w:rPr>
      </w:pPr>
    </w:p>
    <w:p w:rsidR="00F23383" w:rsidRDefault="00F23383" w:rsidP="00F54C65">
      <w:pPr>
        <w:tabs>
          <w:tab w:val="left" w:pos="851"/>
        </w:tabs>
        <w:jc w:val="both"/>
        <w:rPr>
          <w:bCs/>
        </w:rPr>
      </w:pPr>
    </w:p>
    <w:p w:rsidR="00080574" w:rsidRPr="00080574" w:rsidRDefault="00080574" w:rsidP="00080574">
      <w:pPr>
        <w:widowControl w:val="0"/>
        <w:tabs>
          <w:tab w:val="left" w:pos="142"/>
          <w:tab w:val="left" w:pos="284"/>
        </w:tabs>
        <w:autoSpaceDE w:val="0"/>
        <w:autoSpaceDN w:val="0"/>
        <w:adjustRightInd w:val="0"/>
        <w:ind w:right="4960"/>
        <w:jc w:val="both"/>
      </w:pPr>
      <w:r w:rsidRPr="00080574">
        <w:t xml:space="preserve">О внесении изменений в </w:t>
      </w:r>
      <w:r>
        <w:t xml:space="preserve">приложение  к </w:t>
      </w:r>
      <w:r w:rsidRPr="00080574">
        <w:t>поста</w:t>
      </w:r>
      <w:r>
        <w:t>новлению</w:t>
      </w:r>
      <w:r w:rsidRPr="00080574">
        <w:t xml:space="preserve"> администрации </w:t>
      </w:r>
      <w:r w:rsidRPr="00080574">
        <w:rPr>
          <w:bCs/>
        </w:rPr>
        <w:t>ра</w:t>
      </w:r>
      <w:r w:rsidRPr="00080574">
        <w:rPr>
          <w:bCs/>
        </w:rPr>
        <w:t>й</w:t>
      </w:r>
      <w:r w:rsidRPr="00080574">
        <w:rPr>
          <w:bCs/>
        </w:rPr>
        <w:t xml:space="preserve">она </w:t>
      </w:r>
      <w:r w:rsidRPr="00080574">
        <w:t xml:space="preserve">от </w:t>
      </w:r>
      <w:r w:rsidRPr="00080574">
        <w:rPr>
          <w:bCs/>
        </w:rPr>
        <w:t>02.12.2013 № 2565</w:t>
      </w:r>
      <w:r w:rsidRPr="00080574">
        <w:t>«Об ут</w:t>
      </w:r>
      <w:r w:rsidRPr="00080574">
        <w:rPr>
          <w:bCs/>
        </w:rPr>
        <w:t>ве</w:t>
      </w:r>
      <w:r w:rsidRPr="00080574">
        <w:rPr>
          <w:bCs/>
        </w:rPr>
        <w:t>р</w:t>
      </w:r>
      <w:r w:rsidRPr="00080574">
        <w:rPr>
          <w:bCs/>
        </w:rPr>
        <w:t>ждении муниципальной</w:t>
      </w:r>
      <w:r w:rsidRPr="00080574">
        <w:t>программы «Защита населения и территорий от чрезвычайных ситуаций, обеспечение пожарной безопасности в Нижнева</w:t>
      </w:r>
      <w:r w:rsidRPr="00080574">
        <w:t>р</w:t>
      </w:r>
      <w:r w:rsidRPr="00080574">
        <w:t>товском районе на 2014–2019 годы»</w:t>
      </w:r>
    </w:p>
    <w:p w:rsidR="00080574" w:rsidRDefault="00080574" w:rsidP="00080574">
      <w:pPr>
        <w:widowControl w:val="0"/>
        <w:tabs>
          <w:tab w:val="left" w:pos="142"/>
          <w:tab w:val="left" w:pos="284"/>
        </w:tabs>
        <w:autoSpaceDE w:val="0"/>
        <w:autoSpaceDN w:val="0"/>
        <w:adjustRightInd w:val="0"/>
        <w:ind w:right="5527"/>
        <w:jc w:val="both"/>
        <w:rPr>
          <w:bCs/>
        </w:rPr>
      </w:pPr>
    </w:p>
    <w:p w:rsidR="00080574" w:rsidRPr="00080574" w:rsidRDefault="00080574" w:rsidP="00080574">
      <w:pPr>
        <w:widowControl w:val="0"/>
        <w:tabs>
          <w:tab w:val="left" w:pos="142"/>
          <w:tab w:val="left" w:pos="284"/>
        </w:tabs>
        <w:autoSpaceDE w:val="0"/>
        <w:autoSpaceDN w:val="0"/>
        <w:adjustRightInd w:val="0"/>
        <w:ind w:right="5527"/>
        <w:jc w:val="both"/>
        <w:rPr>
          <w:bCs/>
        </w:rPr>
      </w:pPr>
    </w:p>
    <w:p w:rsidR="00080574" w:rsidRPr="00080574" w:rsidRDefault="00080574" w:rsidP="00080574">
      <w:pPr>
        <w:widowControl w:val="0"/>
        <w:ind w:firstLine="709"/>
        <w:jc w:val="both"/>
      </w:pPr>
      <w:r w:rsidRPr="00080574">
        <w:t xml:space="preserve">В целях уточнения программного мероприятия и объема финансирования муниципальной программы на 2017–2019 годы: </w:t>
      </w:r>
    </w:p>
    <w:p w:rsidR="00080574" w:rsidRPr="00080574" w:rsidRDefault="00080574" w:rsidP="00080574">
      <w:pPr>
        <w:tabs>
          <w:tab w:val="left" w:pos="709"/>
        </w:tabs>
        <w:ind w:firstLine="709"/>
        <w:jc w:val="both"/>
      </w:pPr>
    </w:p>
    <w:p w:rsidR="00080574" w:rsidRPr="00080574" w:rsidRDefault="00080574" w:rsidP="00080574">
      <w:pPr>
        <w:tabs>
          <w:tab w:val="left" w:pos="709"/>
        </w:tabs>
        <w:ind w:firstLine="709"/>
        <w:jc w:val="both"/>
      </w:pPr>
      <w:r w:rsidRPr="00080574">
        <w:t xml:space="preserve">1. Внести в </w:t>
      </w:r>
      <w:r>
        <w:t>приложение к постановлению</w:t>
      </w:r>
      <w:r w:rsidRPr="00080574">
        <w:t xml:space="preserve"> администрации района                           от </w:t>
      </w:r>
      <w:r w:rsidRPr="00080574">
        <w:rPr>
          <w:bCs/>
        </w:rPr>
        <w:t>02.12.2013 № 2565</w:t>
      </w:r>
      <w:r w:rsidRPr="00080574">
        <w:t xml:space="preserve"> «Об ут</w:t>
      </w:r>
      <w:r w:rsidRPr="00080574">
        <w:rPr>
          <w:bCs/>
        </w:rPr>
        <w:t>верждении муниципальной</w:t>
      </w:r>
      <w:r w:rsidRPr="00080574">
        <w:t xml:space="preserve"> программы «Защита населения и территорий от чрезвычайных ситуаций, обеспечение пожарной безопасности в Нижневартовском районе на 2014–2019 го</w:t>
      </w:r>
      <w:r>
        <w:t xml:space="preserve">ды»следующие             </w:t>
      </w:r>
      <w:r w:rsidRPr="00080574">
        <w:t>изменения</w:t>
      </w:r>
      <w:r>
        <w:t>:</w:t>
      </w:r>
    </w:p>
    <w:p w:rsidR="00080574" w:rsidRPr="00080574" w:rsidRDefault="00080574" w:rsidP="00080574">
      <w:pPr>
        <w:ind w:firstLine="709"/>
        <w:jc w:val="both"/>
      </w:pPr>
      <w:r w:rsidRPr="00080574">
        <w:t xml:space="preserve">1.1. </w:t>
      </w:r>
      <w:r>
        <w:t xml:space="preserve">В </w:t>
      </w:r>
      <w:r w:rsidRPr="00080574">
        <w:t>абзац</w:t>
      </w:r>
      <w:r>
        <w:t>едвадцать первом раздела«</w:t>
      </w:r>
      <w:r w:rsidRPr="00080574">
        <w:t>I</w:t>
      </w:r>
      <w:r w:rsidRPr="00080574">
        <w:rPr>
          <w:lang w:val="en-US"/>
        </w:rPr>
        <w:t>V</w:t>
      </w:r>
      <w:r>
        <w:t xml:space="preserve">. Механизмы реализации                </w:t>
      </w:r>
      <w:r w:rsidRPr="00080574">
        <w:rPr>
          <w:bCs/>
        </w:rPr>
        <w:t>муниципальной</w:t>
      </w:r>
      <w:r w:rsidRPr="00080574">
        <w:t xml:space="preserve"> программы</w:t>
      </w:r>
      <w:r>
        <w:t>»</w:t>
      </w:r>
      <w:r w:rsidRPr="00080574">
        <w:t xml:space="preserve"> цифры «1.1.37.» заменить цифрами «1.1.38.».</w:t>
      </w:r>
    </w:p>
    <w:p w:rsidR="00A624A3" w:rsidRDefault="00080574" w:rsidP="00A624A3">
      <w:pPr>
        <w:widowControl w:val="0"/>
        <w:ind w:firstLine="709"/>
        <w:jc w:val="both"/>
        <w:rPr>
          <w:lang w:eastAsia="ar-SA"/>
        </w:rPr>
      </w:pPr>
      <w:r w:rsidRPr="00080574">
        <w:rPr>
          <w:lang w:eastAsia="ar-SA"/>
        </w:rPr>
        <w:t>1.2. В приложении 2 к муниципальной программе</w:t>
      </w:r>
      <w:r w:rsidR="00A624A3">
        <w:rPr>
          <w:lang w:eastAsia="ar-SA"/>
        </w:rPr>
        <w:t>:</w:t>
      </w:r>
    </w:p>
    <w:p w:rsidR="00A624A3" w:rsidRDefault="00080574" w:rsidP="00A624A3">
      <w:pPr>
        <w:widowControl w:val="0"/>
        <w:ind w:firstLine="709"/>
        <w:jc w:val="both"/>
        <w:rPr>
          <w:lang w:eastAsia="ar-SA"/>
        </w:rPr>
      </w:pPr>
      <w:r w:rsidRPr="00080574">
        <w:rPr>
          <w:lang w:eastAsia="ar-SA"/>
        </w:rPr>
        <w:t>строки 1.1.15., 1.1.19, 1.1.21, 1.1.22, 1.1</w:t>
      </w:r>
      <w:r w:rsidR="00A624A3">
        <w:rPr>
          <w:lang w:eastAsia="ar-SA"/>
        </w:rPr>
        <w:t>.31 изложить в новой редакции;</w:t>
      </w:r>
    </w:p>
    <w:p w:rsidR="00080574" w:rsidRPr="00080574" w:rsidRDefault="00080574" w:rsidP="00A624A3">
      <w:pPr>
        <w:widowControl w:val="0"/>
        <w:ind w:firstLine="709"/>
        <w:jc w:val="both"/>
        <w:rPr>
          <w:lang w:eastAsia="ar-SA"/>
        </w:rPr>
      </w:pPr>
      <w:r w:rsidRPr="00080574">
        <w:rPr>
          <w:lang w:eastAsia="ar-SA"/>
        </w:rPr>
        <w:t>допол</w:t>
      </w:r>
      <w:r w:rsidR="00A624A3">
        <w:rPr>
          <w:lang w:eastAsia="ar-SA"/>
        </w:rPr>
        <w:t>нить строкой 1.1.38</w:t>
      </w:r>
      <w:r w:rsidRPr="00080574">
        <w:rPr>
          <w:lang w:eastAsia="ar-SA"/>
        </w:rPr>
        <w:t xml:space="preserve"> со</w:t>
      </w:r>
      <w:r w:rsidR="00A624A3">
        <w:rPr>
          <w:lang w:eastAsia="ar-SA"/>
        </w:rPr>
        <w:t>гласно приложению</w:t>
      </w:r>
      <w:r w:rsidRPr="00080574">
        <w:rPr>
          <w:lang w:eastAsia="ar-SA"/>
        </w:rPr>
        <w:t xml:space="preserve">. </w:t>
      </w:r>
    </w:p>
    <w:p w:rsidR="00080574" w:rsidRDefault="00080574" w:rsidP="00080574">
      <w:pPr>
        <w:ind w:firstLine="709"/>
        <w:jc w:val="both"/>
      </w:pPr>
      <w:r w:rsidRPr="00080574">
        <w:t>1.3. Приложение 4 к муниципальной программе изложить в следующей редакции:</w:t>
      </w:r>
    </w:p>
    <w:p w:rsidR="00A624A3" w:rsidRDefault="00A624A3" w:rsidP="00080574">
      <w:pPr>
        <w:ind w:firstLine="709"/>
        <w:jc w:val="both"/>
      </w:pPr>
    </w:p>
    <w:p w:rsidR="00A624A3" w:rsidRDefault="00A624A3" w:rsidP="00080574">
      <w:pPr>
        <w:ind w:firstLine="709"/>
        <w:jc w:val="both"/>
      </w:pPr>
    </w:p>
    <w:p w:rsidR="00A624A3" w:rsidRDefault="00A624A3" w:rsidP="00080574">
      <w:pPr>
        <w:ind w:firstLine="709"/>
        <w:jc w:val="both"/>
      </w:pPr>
    </w:p>
    <w:p w:rsidR="00A624A3" w:rsidRDefault="00A624A3" w:rsidP="00080574">
      <w:pPr>
        <w:ind w:firstLine="709"/>
        <w:jc w:val="both"/>
      </w:pPr>
    </w:p>
    <w:p w:rsidR="00A624A3" w:rsidRDefault="00A624A3" w:rsidP="00080574">
      <w:pPr>
        <w:ind w:firstLine="709"/>
        <w:jc w:val="both"/>
      </w:pPr>
    </w:p>
    <w:p w:rsidR="00A624A3" w:rsidRPr="00080574" w:rsidRDefault="00A624A3" w:rsidP="00080574">
      <w:pPr>
        <w:ind w:firstLine="709"/>
        <w:jc w:val="both"/>
      </w:pPr>
    </w:p>
    <w:p w:rsidR="00080574" w:rsidRPr="00080574" w:rsidRDefault="00080574" w:rsidP="00A624A3">
      <w:pPr>
        <w:ind w:left="5529"/>
        <w:jc w:val="both"/>
      </w:pPr>
      <w:r w:rsidRPr="00080574">
        <w:rPr>
          <w:szCs w:val="24"/>
        </w:rPr>
        <w:lastRenderedPageBreak/>
        <w:t xml:space="preserve">«Приложение 4 к муниципальной программе </w:t>
      </w:r>
      <w:r w:rsidRPr="00080574">
        <w:t>«Защита населения           и территорий от чрезвычайных ситуаций, обеспечение пожарной безопасности в Нижневартовском районе на 2014–2019 годы»</w:t>
      </w:r>
    </w:p>
    <w:p w:rsidR="00080574" w:rsidRDefault="00080574" w:rsidP="00080574">
      <w:pPr>
        <w:ind w:left="5529"/>
        <w:jc w:val="both"/>
        <w:rPr>
          <w:szCs w:val="24"/>
        </w:rPr>
      </w:pPr>
    </w:p>
    <w:p w:rsidR="00A624A3" w:rsidRPr="00080574" w:rsidRDefault="00A624A3" w:rsidP="00080574">
      <w:pPr>
        <w:ind w:left="5529"/>
        <w:jc w:val="both"/>
        <w:rPr>
          <w:szCs w:val="24"/>
        </w:rPr>
      </w:pPr>
    </w:p>
    <w:p w:rsidR="00080574" w:rsidRPr="00080574" w:rsidRDefault="00080574" w:rsidP="00080574">
      <w:pPr>
        <w:tabs>
          <w:tab w:val="left" w:pos="720"/>
        </w:tabs>
        <w:jc w:val="center"/>
        <w:rPr>
          <w:b/>
          <w:szCs w:val="24"/>
        </w:rPr>
      </w:pPr>
      <w:r w:rsidRPr="00080574">
        <w:rPr>
          <w:b/>
          <w:szCs w:val="24"/>
        </w:rPr>
        <w:t xml:space="preserve">Перечень объектов капитального строительства </w:t>
      </w:r>
    </w:p>
    <w:p w:rsidR="00080574" w:rsidRPr="00080574" w:rsidRDefault="00080574" w:rsidP="00080574"/>
    <w:tbl>
      <w:tblPr>
        <w:tblW w:w="0" w:type="auto"/>
        <w:jc w:val="center"/>
        <w:tblInd w:w="62" w:type="dxa"/>
        <w:tblLayout w:type="fixed"/>
        <w:tblCellMar>
          <w:top w:w="75" w:type="dxa"/>
          <w:left w:w="0" w:type="dxa"/>
          <w:bottom w:w="75" w:type="dxa"/>
          <w:right w:w="0" w:type="dxa"/>
        </w:tblCellMar>
        <w:tblLook w:val="0000"/>
      </w:tblPr>
      <w:tblGrid>
        <w:gridCol w:w="737"/>
        <w:gridCol w:w="2665"/>
        <w:gridCol w:w="1560"/>
        <w:gridCol w:w="2268"/>
        <w:gridCol w:w="1063"/>
        <w:gridCol w:w="1063"/>
      </w:tblGrid>
      <w:tr w:rsidR="00080574" w:rsidRPr="00A624A3" w:rsidTr="00A624A3">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b/>
                <w:sz w:val="24"/>
                <w:szCs w:val="24"/>
              </w:rPr>
            </w:pPr>
            <w:r w:rsidRPr="00A624A3">
              <w:rPr>
                <w:b/>
                <w:sz w:val="24"/>
                <w:szCs w:val="24"/>
              </w:rPr>
              <w:t>№</w:t>
            </w:r>
          </w:p>
          <w:p w:rsidR="00080574" w:rsidRPr="00A624A3" w:rsidRDefault="00080574" w:rsidP="00A624A3">
            <w:pPr>
              <w:jc w:val="center"/>
              <w:rPr>
                <w:b/>
                <w:sz w:val="24"/>
                <w:szCs w:val="24"/>
              </w:rPr>
            </w:pPr>
            <w:r w:rsidRPr="00A624A3">
              <w:rPr>
                <w:b/>
                <w:sz w:val="24"/>
                <w:szCs w:val="24"/>
              </w:rPr>
              <w:t>п/п</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b/>
                <w:sz w:val="24"/>
                <w:szCs w:val="24"/>
              </w:rPr>
            </w:pPr>
            <w:r w:rsidRPr="00A624A3">
              <w:rPr>
                <w:b/>
                <w:sz w:val="24"/>
                <w:szCs w:val="24"/>
              </w:rPr>
              <w:t>Наименование объекта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b/>
                <w:sz w:val="24"/>
                <w:szCs w:val="24"/>
              </w:rPr>
            </w:pPr>
            <w:r w:rsidRPr="00A624A3">
              <w:rPr>
                <w:b/>
                <w:sz w:val="24"/>
                <w:szCs w:val="24"/>
              </w:rPr>
              <w:t>Мощность</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b/>
                <w:sz w:val="24"/>
                <w:szCs w:val="24"/>
              </w:rPr>
            </w:pPr>
            <w:r w:rsidRPr="00A624A3">
              <w:rPr>
                <w:b/>
                <w:sz w:val="24"/>
                <w:szCs w:val="24"/>
              </w:rPr>
              <w:t>Срок</w:t>
            </w:r>
          </w:p>
          <w:p w:rsidR="00080574" w:rsidRPr="00A624A3" w:rsidRDefault="00080574" w:rsidP="00A624A3">
            <w:pPr>
              <w:jc w:val="center"/>
              <w:rPr>
                <w:b/>
                <w:sz w:val="24"/>
                <w:szCs w:val="24"/>
              </w:rPr>
            </w:pPr>
            <w:r w:rsidRPr="00A624A3">
              <w:rPr>
                <w:b/>
                <w:sz w:val="24"/>
                <w:szCs w:val="24"/>
              </w:rPr>
              <w:t>строительства</w:t>
            </w:r>
          </w:p>
        </w:tc>
        <w:tc>
          <w:tcPr>
            <w:tcW w:w="212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b/>
                <w:sz w:val="24"/>
                <w:szCs w:val="24"/>
              </w:rPr>
            </w:pPr>
            <w:r w:rsidRPr="00A624A3">
              <w:rPr>
                <w:b/>
                <w:sz w:val="24"/>
                <w:szCs w:val="24"/>
              </w:rPr>
              <w:t>Источник</w:t>
            </w:r>
          </w:p>
          <w:p w:rsidR="00080574" w:rsidRPr="00A624A3" w:rsidRDefault="00080574" w:rsidP="00A624A3">
            <w:pPr>
              <w:jc w:val="center"/>
              <w:rPr>
                <w:b/>
                <w:sz w:val="24"/>
                <w:szCs w:val="24"/>
              </w:rPr>
            </w:pPr>
            <w:r w:rsidRPr="00A624A3">
              <w:rPr>
                <w:b/>
                <w:sz w:val="24"/>
                <w:szCs w:val="24"/>
              </w:rPr>
              <w:t>финансирования</w:t>
            </w:r>
          </w:p>
        </w:tc>
      </w:tr>
      <w:tr w:rsidR="00080574" w:rsidRPr="00A624A3" w:rsidTr="00A624A3">
        <w:trPr>
          <w:trHeight w:val="149"/>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Пожарные водоемы</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шт./куб. м</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бюджет авт</w:t>
            </w:r>
            <w:r w:rsidRPr="00A624A3">
              <w:rPr>
                <w:sz w:val="24"/>
                <w:szCs w:val="24"/>
              </w:rPr>
              <w:t>о</w:t>
            </w:r>
            <w:r w:rsidRPr="00A624A3">
              <w:rPr>
                <w:sz w:val="24"/>
                <w:szCs w:val="24"/>
              </w:rPr>
              <w:t>номного округа 70%</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бюджет района 30%</w:t>
            </w:r>
          </w:p>
        </w:tc>
      </w:tr>
      <w:tr w:rsidR="00080574" w:rsidRPr="00A624A3" w:rsidTr="00A624A3">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П. Аган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1965,6</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866,4</w:t>
            </w:r>
          </w:p>
        </w:tc>
      </w:tr>
      <w:tr w:rsidR="00080574" w:rsidRPr="00A624A3" w:rsidTr="00A624A3">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С. Большетархово</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1053,7</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463,6</w:t>
            </w:r>
          </w:p>
        </w:tc>
      </w:tr>
      <w:tr w:rsidR="00080574" w:rsidRPr="00A624A3" w:rsidTr="00A624A3">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3.</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С. Варьеган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1844,0</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849,3</w:t>
            </w:r>
          </w:p>
        </w:tc>
      </w:tr>
      <w:tr w:rsidR="00080574" w:rsidRPr="00A624A3" w:rsidTr="00A624A3">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4.</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П. Ваховск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 шт./60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3267,3</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1424,3</w:t>
            </w:r>
          </w:p>
        </w:tc>
      </w:tr>
      <w:tr w:rsidR="00080574" w:rsidRPr="00A624A3" w:rsidTr="00A624A3">
        <w:trPr>
          <w:trHeight w:val="343"/>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5.</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С. Корлики</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1999,8</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881,1</w:t>
            </w:r>
          </w:p>
        </w:tc>
      </w:tr>
      <w:tr w:rsidR="00080574" w:rsidRPr="00A624A3" w:rsidTr="00A624A3">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6.</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С. Ларьяк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1972,9</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869,5</w:t>
            </w:r>
          </w:p>
        </w:tc>
      </w:tr>
      <w:tr w:rsidR="00080574" w:rsidRPr="00A624A3" w:rsidTr="00A624A3">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7.</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С. Покур</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2089,3</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919,4</w:t>
            </w:r>
          </w:p>
        </w:tc>
      </w:tr>
      <w:tr w:rsidR="00080574" w:rsidRPr="00A624A3" w:rsidTr="00A624A3">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8.</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С. Охтеурье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 шт./60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3234,6</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1445,3</w:t>
            </w:r>
          </w:p>
        </w:tc>
      </w:tr>
      <w:tr w:rsidR="00080574" w:rsidRPr="00A624A3" w:rsidTr="00A624A3">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9.</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Д. Чехломей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1067,1</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469,3</w:t>
            </w:r>
          </w:p>
        </w:tc>
      </w:tr>
      <w:tr w:rsidR="00080574" w:rsidRPr="00A624A3" w:rsidTr="00A624A3">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10.</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Д. Вата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1058,1</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465,5</w:t>
            </w:r>
          </w:p>
        </w:tc>
      </w:tr>
      <w:tr w:rsidR="00080574" w:rsidRPr="00A624A3" w:rsidTr="00A624A3">
        <w:trPr>
          <w:jc w:val="center"/>
        </w:trPr>
        <w:tc>
          <w:tcPr>
            <w:tcW w:w="7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Всего:</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0574" w:rsidRPr="00A624A3" w:rsidRDefault="00080574" w:rsidP="00A624A3">
            <w:pPr>
              <w:jc w:val="center"/>
              <w:rPr>
                <w:sz w:val="24"/>
                <w:szCs w:val="24"/>
              </w:rPr>
            </w:pPr>
            <w:r w:rsidRPr="00A624A3">
              <w:rPr>
                <w:sz w:val="24"/>
                <w:szCs w:val="24"/>
              </w:rPr>
              <w:t>19552,4</w:t>
            </w:r>
          </w:p>
        </w:tc>
        <w:tc>
          <w:tcPr>
            <w:tcW w:w="1063" w:type="dxa"/>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sz w:val="24"/>
                <w:szCs w:val="24"/>
              </w:rPr>
            </w:pPr>
            <w:r w:rsidRPr="00A624A3">
              <w:rPr>
                <w:sz w:val="24"/>
                <w:szCs w:val="24"/>
              </w:rPr>
              <w:t>8653,7</w:t>
            </w:r>
          </w:p>
        </w:tc>
      </w:tr>
    </w:tbl>
    <w:p w:rsidR="00080574" w:rsidRPr="00080574" w:rsidRDefault="00080574" w:rsidP="00080574">
      <w:pPr>
        <w:ind w:firstLine="709"/>
        <w:jc w:val="right"/>
      </w:pPr>
      <w:r w:rsidRPr="00080574">
        <w:t>.».</w:t>
      </w:r>
    </w:p>
    <w:p w:rsidR="00A624A3" w:rsidRDefault="00A624A3" w:rsidP="00080574">
      <w:pPr>
        <w:widowControl w:val="0"/>
        <w:tabs>
          <w:tab w:val="left" w:pos="1134"/>
        </w:tabs>
        <w:autoSpaceDE w:val="0"/>
        <w:autoSpaceDN w:val="0"/>
        <w:adjustRightInd w:val="0"/>
        <w:ind w:firstLine="709"/>
        <w:jc w:val="both"/>
      </w:pPr>
    </w:p>
    <w:p w:rsidR="00080574" w:rsidRPr="00080574" w:rsidRDefault="00080574" w:rsidP="00080574">
      <w:pPr>
        <w:widowControl w:val="0"/>
        <w:tabs>
          <w:tab w:val="left" w:pos="1134"/>
        </w:tabs>
        <w:autoSpaceDE w:val="0"/>
        <w:autoSpaceDN w:val="0"/>
        <w:adjustRightInd w:val="0"/>
        <w:ind w:firstLine="709"/>
        <w:jc w:val="both"/>
      </w:pPr>
      <w:r w:rsidRPr="00080574">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080574">
          <w:t>www.nvraion.ru</w:t>
        </w:r>
      </w:hyperlink>
      <w:r w:rsidRPr="00080574">
        <w:t>.</w:t>
      </w:r>
    </w:p>
    <w:p w:rsidR="00080574" w:rsidRPr="00080574" w:rsidRDefault="00080574" w:rsidP="00080574">
      <w:pPr>
        <w:widowControl w:val="0"/>
        <w:tabs>
          <w:tab w:val="left" w:pos="1134"/>
        </w:tabs>
        <w:autoSpaceDE w:val="0"/>
        <w:autoSpaceDN w:val="0"/>
        <w:adjustRightInd w:val="0"/>
        <w:ind w:firstLine="709"/>
        <w:jc w:val="both"/>
      </w:pPr>
    </w:p>
    <w:p w:rsidR="00080574" w:rsidRPr="00080574" w:rsidRDefault="00080574" w:rsidP="00080574">
      <w:pPr>
        <w:widowControl w:val="0"/>
        <w:tabs>
          <w:tab w:val="left" w:pos="1134"/>
        </w:tabs>
        <w:ind w:firstLine="709"/>
        <w:jc w:val="both"/>
      </w:pPr>
      <w:r w:rsidRPr="00080574">
        <w:t>3. Пресс-службе администрации района опубликовать постановление в приложении «Официальный бюллетень» к газете «Новости Приобья».</w:t>
      </w:r>
    </w:p>
    <w:p w:rsidR="00080574" w:rsidRPr="00080574" w:rsidRDefault="00080574" w:rsidP="00080574">
      <w:pPr>
        <w:ind w:firstLine="709"/>
        <w:jc w:val="both"/>
      </w:pPr>
    </w:p>
    <w:p w:rsidR="00080574" w:rsidRPr="00080574" w:rsidRDefault="00080574" w:rsidP="00080574">
      <w:pPr>
        <w:ind w:firstLine="709"/>
        <w:jc w:val="both"/>
      </w:pPr>
      <w:r w:rsidRPr="00080574">
        <w:lastRenderedPageBreak/>
        <w:t>4. Постановление вступает в силу после его официального опубликования (обнародования).</w:t>
      </w:r>
    </w:p>
    <w:p w:rsidR="00080574" w:rsidRPr="00080574" w:rsidRDefault="00080574" w:rsidP="00080574">
      <w:pPr>
        <w:widowControl w:val="0"/>
        <w:tabs>
          <w:tab w:val="left" w:pos="1134"/>
        </w:tabs>
        <w:autoSpaceDE w:val="0"/>
        <w:autoSpaceDN w:val="0"/>
        <w:adjustRightInd w:val="0"/>
        <w:ind w:firstLine="709"/>
        <w:jc w:val="both"/>
      </w:pPr>
    </w:p>
    <w:p w:rsidR="00080574" w:rsidRPr="00080574" w:rsidRDefault="00080574" w:rsidP="00080574">
      <w:pPr>
        <w:ind w:firstLine="709"/>
        <w:jc w:val="both"/>
      </w:pPr>
      <w:r w:rsidRPr="00080574">
        <w:t>5. Контроль за выполнением постановления возложить на заместителя главы района по жилищно-коммунальному хозяйству и строительству                    В.С. Фенского.</w:t>
      </w:r>
    </w:p>
    <w:p w:rsidR="00590B54" w:rsidRDefault="00590B54" w:rsidP="00E976FC">
      <w:pPr>
        <w:jc w:val="both"/>
      </w:pPr>
    </w:p>
    <w:p w:rsidR="00590B54" w:rsidRDefault="00590B54" w:rsidP="00E976FC">
      <w:pPr>
        <w:jc w:val="both"/>
      </w:pPr>
    </w:p>
    <w:p w:rsidR="00590B54" w:rsidRPr="00E976FC" w:rsidRDefault="00590B54" w:rsidP="00E976FC">
      <w:pPr>
        <w:jc w:val="both"/>
      </w:pPr>
    </w:p>
    <w:p w:rsidR="00870270" w:rsidRDefault="00870270" w:rsidP="00870270">
      <w:pPr>
        <w:tabs>
          <w:tab w:val="left" w:pos="9720"/>
        </w:tabs>
        <w:ind w:right="99"/>
        <w:jc w:val="both"/>
        <w:rPr>
          <w:szCs w:val="20"/>
        </w:rPr>
      </w:pPr>
      <w:r w:rsidRPr="004F30A0">
        <w:rPr>
          <w:szCs w:val="20"/>
        </w:rPr>
        <w:t>Глава района                                                                                      Б.А. Саломатин</w:t>
      </w:r>
    </w:p>
    <w:p w:rsidR="001043B6" w:rsidRDefault="001043B6" w:rsidP="00870270">
      <w:pPr>
        <w:tabs>
          <w:tab w:val="left" w:pos="9720"/>
        </w:tabs>
        <w:ind w:right="99"/>
        <w:jc w:val="both"/>
        <w:rPr>
          <w:szCs w:val="20"/>
        </w:rPr>
      </w:pPr>
    </w:p>
    <w:p w:rsidR="001043B6" w:rsidRDefault="001043B6" w:rsidP="00870270">
      <w:pPr>
        <w:tabs>
          <w:tab w:val="left" w:pos="9720"/>
        </w:tabs>
        <w:ind w:right="99"/>
        <w:jc w:val="both"/>
        <w:rPr>
          <w:szCs w:val="20"/>
        </w:rPr>
      </w:pPr>
    </w:p>
    <w:p w:rsidR="003C0C29" w:rsidRDefault="003C0C29" w:rsidP="00870270">
      <w:pPr>
        <w:tabs>
          <w:tab w:val="left" w:pos="9720"/>
        </w:tabs>
        <w:ind w:right="99"/>
        <w:jc w:val="both"/>
        <w:rPr>
          <w:szCs w:val="20"/>
        </w:rPr>
      </w:pPr>
    </w:p>
    <w:p w:rsidR="00DD3FD1" w:rsidRDefault="00DD3FD1"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pPr>
    </w:p>
    <w:p w:rsidR="00080574" w:rsidRDefault="00080574" w:rsidP="00870270">
      <w:pPr>
        <w:tabs>
          <w:tab w:val="left" w:pos="9720"/>
        </w:tabs>
        <w:ind w:right="99"/>
        <w:jc w:val="both"/>
        <w:rPr>
          <w:szCs w:val="20"/>
        </w:rPr>
        <w:sectPr w:rsidR="00080574" w:rsidSect="00DD3FD1">
          <w:headerReference w:type="default" r:id="rId10"/>
          <w:pgSz w:w="11906" w:h="16838"/>
          <w:pgMar w:top="1134" w:right="567" w:bottom="1134" w:left="1701" w:header="709" w:footer="709" w:gutter="0"/>
          <w:cols w:space="708"/>
          <w:docGrid w:linePitch="360"/>
        </w:sectPr>
      </w:pPr>
    </w:p>
    <w:p w:rsidR="00080574" w:rsidRPr="00080574" w:rsidRDefault="00A624A3" w:rsidP="00080574">
      <w:pPr>
        <w:autoSpaceDE w:val="0"/>
        <w:autoSpaceDN w:val="0"/>
        <w:adjustRightInd w:val="0"/>
        <w:ind w:left="10620" w:right="-143" w:firstLine="708"/>
        <w:jc w:val="both"/>
        <w:outlineLvl w:val="0"/>
        <w:rPr>
          <w:sz w:val="24"/>
          <w:szCs w:val="24"/>
        </w:rPr>
      </w:pPr>
      <w:r>
        <w:rPr>
          <w:sz w:val="24"/>
          <w:szCs w:val="24"/>
        </w:rPr>
        <w:lastRenderedPageBreak/>
        <w:t>Приложение</w:t>
      </w:r>
      <w:r w:rsidR="00080574" w:rsidRPr="00080574">
        <w:rPr>
          <w:sz w:val="24"/>
          <w:szCs w:val="24"/>
        </w:rPr>
        <w:t xml:space="preserve"> к постановлению</w:t>
      </w:r>
    </w:p>
    <w:p w:rsidR="00080574" w:rsidRPr="00080574" w:rsidRDefault="00080574" w:rsidP="00080574">
      <w:pPr>
        <w:autoSpaceDE w:val="0"/>
        <w:autoSpaceDN w:val="0"/>
        <w:adjustRightInd w:val="0"/>
        <w:ind w:left="11328" w:right="-143"/>
        <w:jc w:val="both"/>
        <w:outlineLvl w:val="0"/>
        <w:rPr>
          <w:sz w:val="24"/>
          <w:szCs w:val="24"/>
        </w:rPr>
      </w:pPr>
      <w:r w:rsidRPr="00080574">
        <w:rPr>
          <w:sz w:val="24"/>
          <w:szCs w:val="24"/>
        </w:rPr>
        <w:t>администрации района</w:t>
      </w:r>
    </w:p>
    <w:p w:rsidR="00080574" w:rsidRPr="00080574" w:rsidRDefault="00080574" w:rsidP="00080574">
      <w:pPr>
        <w:autoSpaceDE w:val="0"/>
        <w:autoSpaceDN w:val="0"/>
        <w:adjustRightInd w:val="0"/>
        <w:ind w:left="11328" w:right="-143"/>
        <w:jc w:val="both"/>
        <w:outlineLvl w:val="0"/>
        <w:rPr>
          <w:sz w:val="24"/>
          <w:szCs w:val="24"/>
        </w:rPr>
      </w:pPr>
      <w:r w:rsidRPr="00080574">
        <w:rPr>
          <w:sz w:val="24"/>
          <w:szCs w:val="24"/>
        </w:rPr>
        <w:t xml:space="preserve">от </w:t>
      </w:r>
      <w:r w:rsidR="00C65EDE">
        <w:rPr>
          <w:sz w:val="24"/>
          <w:szCs w:val="24"/>
        </w:rPr>
        <w:t>21.07.2017</w:t>
      </w:r>
      <w:r w:rsidRPr="00080574">
        <w:rPr>
          <w:sz w:val="24"/>
          <w:szCs w:val="24"/>
        </w:rPr>
        <w:t xml:space="preserve"> № </w:t>
      </w:r>
      <w:r w:rsidR="00C65EDE">
        <w:rPr>
          <w:sz w:val="24"/>
          <w:szCs w:val="24"/>
        </w:rPr>
        <w:t>1434</w:t>
      </w:r>
      <w:bookmarkStart w:id="0" w:name="_GoBack"/>
      <w:bookmarkEnd w:id="0"/>
    </w:p>
    <w:p w:rsidR="00080574" w:rsidRDefault="00080574" w:rsidP="00080574">
      <w:pPr>
        <w:rPr>
          <w:sz w:val="24"/>
          <w:szCs w:val="24"/>
        </w:rPr>
      </w:pPr>
    </w:p>
    <w:p w:rsidR="00A624A3" w:rsidRPr="00080574" w:rsidRDefault="00A624A3" w:rsidP="00080574">
      <w:pPr>
        <w:rPr>
          <w:sz w:val="24"/>
          <w:szCs w:val="24"/>
        </w:rPr>
      </w:pPr>
    </w:p>
    <w:p w:rsidR="00080574" w:rsidRPr="00080574" w:rsidRDefault="00080574" w:rsidP="00080574">
      <w:pPr>
        <w:tabs>
          <w:tab w:val="left" w:pos="720"/>
        </w:tabs>
        <w:jc w:val="center"/>
        <w:rPr>
          <w:b/>
          <w:sz w:val="24"/>
          <w:szCs w:val="24"/>
        </w:rPr>
      </w:pPr>
      <w:r w:rsidRPr="00080574">
        <w:rPr>
          <w:b/>
          <w:sz w:val="24"/>
          <w:szCs w:val="24"/>
        </w:rPr>
        <w:t xml:space="preserve">Изменения, которые вносятся в перечень мероприятий муниципальной программы </w:t>
      </w:r>
    </w:p>
    <w:p w:rsidR="00080574" w:rsidRPr="00080574" w:rsidRDefault="00080574" w:rsidP="00080574">
      <w:pPr>
        <w:tabs>
          <w:tab w:val="left" w:pos="720"/>
        </w:tabs>
        <w:jc w:val="center"/>
        <w:rPr>
          <w:b/>
          <w:sz w:val="24"/>
          <w:szCs w:val="24"/>
        </w:rPr>
      </w:pPr>
      <w:r w:rsidRPr="00080574">
        <w:rPr>
          <w:b/>
          <w:sz w:val="24"/>
          <w:szCs w:val="24"/>
        </w:rPr>
        <w:t xml:space="preserve">«Защита населения и территорий от чрезвычайных ситуаций, обеспечение пожарной безопасности </w:t>
      </w:r>
    </w:p>
    <w:p w:rsidR="00080574" w:rsidRPr="00080574" w:rsidRDefault="00080574" w:rsidP="00080574">
      <w:pPr>
        <w:tabs>
          <w:tab w:val="left" w:pos="720"/>
        </w:tabs>
        <w:jc w:val="center"/>
        <w:rPr>
          <w:b/>
          <w:sz w:val="24"/>
          <w:szCs w:val="24"/>
        </w:rPr>
      </w:pPr>
      <w:r w:rsidRPr="00080574">
        <w:rPr>
          <w:b/>
          <w:sz w:val="24"/>
          <w:szCs w:val="24"/>
        </w:rPr>
        <w:t>в Нижневартовском районе на 2014−2019 годы»</w:t>
      </w:r>
    </w:p>
    <w:p w:rsidR="00080574" w:rsidRPr="00080574" w:rsidRDefault="00080574" w:rsidP="00080574">
      <w:pPr>
        <w:tabs>
          <w:tab w:val="left" w:pos="720"/>
        </w:tabs>
        <w:jc w:val="center"/>
        <w:rPr>
          <w:b/>
          <w:sz w:val="24"/>
          <w:szCs w:val="24"/>
        </w:rPr>
      </w:pPr>
    </w:p>
    <w:tbl>
      <w:tblPr>
        <w:tblW w:w="5203" w:type="pct"/>
        <w:jc w:val="righ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
        <w:gridCol w:w="56"/>
        <w:gridCol w:w="3195"/>
        <w:gridCol w:w="53"/>
        <w:gridCol w:w="1293"/>
        <w:gridCol w:w="1594"/>
        <w:gridCol w:w="15"/>
        <w:gridCol w:w="929"/>
        <w:gridCol w:w="9"/>
        <w:gridCol w:w="138"/>
        <w:gridCol w:w="1117"/>
        <w:gridCol w:w="12"/>
        <w:gridCol w:w="9"/>
        <w:gridCol w:w="957"/>
        <w:gridCol w:w="15"/>
        <w:gridCol w:w="849"/>
        <w:gridCol w:w="129"/>
        <w:gridCol w:w="1009"/>
        <w:gridCol w:w="1135"/>
        <w:gridCol w:w="6"/>
        <w:gridCol w:w="991"/>
        <w:gridCol w:w="6"/>
        <w:gridCol w:w="871"/>
        <w:gridCol w:w="37"/>
      </w:tblGrid>
      <w:tr w:rsidR="00080574" w:rsidRPr="00A624A3" w:rsidTr="00A624A3">
        <w:trPr>
          <w:trHeight w:val="379"/>
          <w:jc w:val="right"/>
        </w:trPr>
        <w:tc>
          <w:tcPr>
            <w:tcW w:w="312" w:type="pct"/>
            <w:vMerge w:val="restart"/>
            <w:tcBorders>
              <w:right w:val="single" w:sz="4" w:space="0" w:color="auto"/>
            </w:tcBorders>
          </w:tcPr>
          <w:p w:rsidR="00080574" w:rsidRPr="00A624A3" w:rsidRDefault="00080574" w:rsidP="00A624A3">
            <w:pPr>
              <w:jc w:val="center"/>
              <w:rPr>
                <w:b/>
                <w:sz w:val="24"/>
                <w:szCs w:val="24"/>
              </w:rPr>
            </w:pPr>
            <w:r w:rsidRPr="00A624A3">
              <w:rPr>
                <w:b/>
                <w:sz w:val="24"/>
                <w:szCs w:val="24"/>
              </w:rPr>
              <w:t>№</w:t>
            </w:r>
          </w:p>
          <w:p w:rsidR="00080574" w:rsidRPr="00A624A3" w:rsidRDefault="00080574" w:rsidP="00A624A3">
            <w:pPr>
              <w:jc w:val="center"/>
              <w:rPr>
                <w:b/>
                <w:sz w:val="24"/>
                <w:szCs w:val="24"/>
              </w:rPr>
            </w:pPr>
            <w:r w:rsidRPr="00A624A3">
              <w:rPr>
                <w:b/>
                <w:sz w:val="24"/>
                <w:szCs w:val="24"/>
              </w:rPr>
              <w:t>п/п</w:t>
            </w:r>
          </w:p>
          <w:p w:rsidR="00080574" w:rsidRPr="00A624A3" w:rsidRDefault="00080574" w:rsidP="00A624A3">
            <w:pPr>
              <w:jc w:val="center"/>
              <w:rPr>
                <w:b/>
                <w:sz w:val="24"/>
                <w:szCs w:val="24"/>
              </w:rPr>
            </w:pPr>
          </w:p>
        </w:tc>
        <w:tc>
          <w:tcPr>
            <w:tcW w:w="1056" w:type="pct"/>
            <w:gridSpan w:val="2"/>
            <w:vMerge w:val="restart"/>
            <w:tcBorders>
              <w:left w:val="single" w:sz="4" w:space="0" w:color="auto"/>
            </w:tcBorders>
          </w:tcPr>
          <w:p w:rsidR="00080574" w:rsidRPr="00A624A3" w:rsidRDefault="00080574" w:rsidP="00A624A3">
            <w:pPr>
              <w:jc w:val="center"/>
              <w:rPr>
                <w:b/>
                <w:sz w:val="24"/>
                <w:szCs w:val="24"/>
              </w:rPr>
            </w:pPr>
            <w:r w:rsidRPr="00A624A3">
              <w:rPr>
                <w:b/>
                <w:sz w:val="24"/>
                <w:szCs w:val="24"/>
              </w:rPr>
              <w:t>Наименование основного мероприятия муниципал</w:t>
            </w:r>
            <w:r w:rsidRPr="00A624A3">
              <w:rPr>
                <w:b/>
                <w:sz w:val="24"/>
                <w:szCs w:val="24"/>
              </w:rPr>
              <w:t>ь</w:t>
            </w:r>
            <w:r w:rsidRPr="00A624A3">
              <w:rPr>
                <w:b/>
                <w:sz w:val="24"/>
                <w:szCs w:val="24"/>
              </w:rPr>
              <w:t>ной программы (наимен</w:t>
            </w:r>
            <w:r w:rsidRPr="00A624A3">
              <w:rPr>
                <w:b/>
                <w:sz w:val="24"/>
                <w:szCs w:val="24"/>
              </w:rPr>
              <w:t>о</w:t>
            </w:r>
            <w:r w:rsidRPr="00A624A3">
              <w:rPr>
                <w:b/>
                <w:sz w:val="24"/>
                <w:szCs w:val="24"/>
              </w:rPr>
              <w:t>вание мероприятия /объекта)</w:t>
            </w:r>
          </w:p>
        </w:tc>
        <w:tc>
          <w:tcPr>
            <w:tcW w:w="437" w:type="pct"/>
            <w:gridSpan w:val="2"/>
            <w:vMerge w:val="restart"/>
            <w:tcBorders>
              <w:right w:val="single" w:sz="4" w:space="0" w:color="auto"/>
            </w:tcBorders>
          </w:tcPr>
          <w:p w:rsidR="00080574" w:rsidRPr="00A624A3" w:rsidRDefault="00080574" w:rsidP="00A624A3">
            <w:pPr>
              <w:jc w:val="center"/>
              <w:rPr>
                <w:b/>
                <w:sz w:val="24"/>
                <w:szCs w:val="24"/>
              </w:rPr>
            </w:pPr>
            <w:r w:rsidRPr="00A624A3">
              <w:rPr>
                <w:b/>
                <w:sz w:val="24"/>
                <w:szCs w:val="24"/>
              </w:rPr>
              <w:t>Ответс</w:t>
            </w:r>
            <w:r w:rsidRPr="00A624A3">
              <w:rPr>
                <w:b/>
                <w:sz w:val="24"/>
                <w:szCs w:val="24"/>
              </w:rPr>
              <w:t>т</w:t>
            </w:r>
            <w:r w:rsidRPr="00A624A3">
              <w:rPr>
                <w:b/>
                <w:sz w:val="24"/>
                <w:szCs w:val="24"/>
              </w:rPr>
              <w:t>венный исполн</w:t>
            </w:r>
            <w:r w:rsidRPr="00A624A3">
              <w:rPr>
                <w:b/>
                <w:sz w:val="24"/>
                <w:szCs w:val="24"/>
              </w:rPr>
              <w:t>и</w:t>
            </w:r>
            <w:r w:rsidRPr="00A624A3">
              <w:rPr>
                <w:b/>
                <w:sz w:val="24"/>
                <w:szCs w:val="24"/>
              </w:rPr>
              <w:t>тель/</w:t>
            </w:r>
          </w:p>
          <w:p w:rsidR="00080574" w:rsidRPr="00A624A3" w:rsidRDefault="00080574" w:rsidP="00A624A3">
            <w:pPr>
              <w:jc w:val="center"/>
              <w:rPr>
                <w:b/>
                <w:sz w:val="24"/>
                <w:szCs w:val="24"/>
              </w:rPr>
            </w:pPr>
            <w:r w:rsidRPr="00A624A3">
              <w:rPr>
                <w:b/>
                <w:sz w:val="24"/>
                <w:szCs w:val="24"/>
              </w:rPr>
              <w:t>соиспо</w:t>
            </w:r>
            <w:r w:rsidRPr="00A624A3">
              <w:rPr>
                <w:b/>
                <w:sz w:val="24"/>
                <w:szCs w:val="24"/>
              </w:rPr>
              <w:t>л</w:t>
            </w:r>
            <w:r w:rsidRPr="00A624A3">
              <w:rPr>
                <w:b/>
                <w:sz w:val="24"/>
                <w:szCs w:val="24"/>
              </w:rPr>
              <w:t>нитель</w:t>
            </w:r>
          </w:p>
        </w:tc>
        <w:tc>
          <w:tcPr>
            <w:tcW w:w="518" w:type="pct"/>
            <w:vMerge w:val="restart"/>
            <w:tcBorders>
              <w:left w:val="single" w:sz="4" w:space="0" w:color="auto"/>
              <w:right w:val="single" w:sz="4" w:space="0" w:color="auto"/>
            </w:tcBorders>
          </w:tcPr>
          <w:p w:rsidR="00080574" w:rsidRPr="00A624A3" w:rsidRDefault="00080574" w:rsidP="00A624A3">
            <w:pPr>
              <w:jc w:val="center"/>
              <w:rPr>
                <w:b/>
                <w:sz w:val="24"/>
                <w:szCs w:val="24"/>
              </w:rPr>
            </w:pPr>
            <w:r w:rsidRPr="00A624A3">
              <w:rPr>
                <w:b/>
                <w:sz w:val="24"/>
                <w:szCs w:val="24"/>
              </w:rPr>
              <w:t>Источники</w:t>
            </w:r>
          </w:p>
          <w:p w:rsidR="00080574" w:rsidRPr="00A624A3" w:rsidRDefault="00080574" w:rsidP="00A624A3">
            <w:pPr>
              <w:jc w:val="center"/>
              <w:rPr>
                <w:b/>
                <w:sz w:val="24"/>
                <w:szCs w:val="24"/>
              </w:rPr>
            </w:pPr>
            <w:r w:rsidRPr="00A624A3">
              <w:rPr>
                <w:b/>
                <w:sz w:val="24"/>
                <w:szCs w:val="24"/>
              </w:rPr>
              <w:t>финансир</w:t>
            </w:r>
            <w:r w:rsidRPr="00A624A3">
              <w:rPr>
                <w:b/>
                <w:sz w:val="24"/>
                <w:szCs w:val="24"/>
              </w:rPr>
              <w:t>о</w:t>
            </w:r>
            <w:r w:rsidRPr="00A624A3">
              <w:rPr>
                <w:b/>
                <w:sz w:val="24"/>
                <w:szCs w:val="24"/>
              </w:rPr>
              <w:t>вания</w:t>
            </w:r>
          </w:p>
          <w:p w:rsidR="00080574" w:rsidRPr="00A624A3" w:rsidRDefault="00080574" w:rsidP="00A624A3">
            <w:pPr>
              <w:jc w:val="center"/>
              <w:rPr>
                <w:b/>
                <w:sz w:val="24"/>
                <w:szCs w:val="24"/>
              </w:rPr>
            </w:pPr>
          </w:p>
          <w:p w:rsidR="00080574" w:rsidRPr="00A624A3" w:rsidRDefault="00080574" w:rsidP="00A624A3">
            <w:pPr>
              <w:jc w:val="center"/>
              <w:rPr>
                <w:b/>
                <w:sz w:val="24"/>
                <w:szCs w:val="24"/>
              </w:rPr>
            </w:pPr>
          </w:p>
          <w:p w:rsidR="00080574" w:rsidRPr="00A624A3" w:rsidRDefault="00080574" w:rsidP="00A624A3">
            <w:pPr>
              <w:jc w:val="center"/>
              <w:rPr>
                <w:b/>
                <w:sz w:val="24"/>
                <w:szCs w:val="24"/>
              </w:rPr>
            </w:pPr>
          </w:p>
        </w:tc>
        <w:tc>
          <w:tcPr>
            <w:tcW w:w="355" w:type="pct"/>
            <w:gridSpan w:val="4"/>
            <w:vMerge w:val="restart"/>
            <w:tcBorders>
              <w:left w:val="single" w:sz="4" w:space="0" w:color="auto"/>
              <w:right w:val="single" w:sz="4" w:space="0" w:color="auto"/>
            </w:tcBorders>
          </w:tcPr>
          <w:p w:rsidR="00080574" w:rsidRPr="00A624A3" w:rsidRDefault="00080574" w:rsidP="00A624A3">
            <w:pPr>
              <w:jc w:val="center"/>
              <w:rPr>
                <w:b/>
                <w:sz w:val="24"/>
                <w:szCs w:val="24"/>
              </w:rPr>
            </w:pPr>
            <w:r w:rsidRPr="00A624A3">
              <w:rPr>
                <w:b/>
                <w:sz w:val="24"/>
                <w:szCs w:val="24"/>
              </w:rPr>
              <w:t>Номер показ</w:t>
            </w:r>
            <w:r w:rsidRPr="00A624A3">
              <w:rPr>
                <w:b/>
                <w:sz w:val="24"/>
                <w:szCs w:val="24"/>
              </w:rPr>
              <w:t>а</w:t>
            </w:r>
            <w:r w:rsidRPr="00A624A3">
              <w:rPr>
                <w:b/>
                <w:sz w:val="24"/>
                <w:szCs w:val="24"/>
              </w:rPr>
              <w:t>телей из та</w:t>
            </w:r>
            <w:r w:rsidRPr="00A624A3">
              <w:rPr>
                <w:b/>
                <w:sz w:val="24"/>
                <w:szCs w:val="24"/>
              </w:rPr>
              <w:t>б</w:t>
            </w:r>
            <w:r w:rsidRPr="00A624A3">
              <w:rPr>
                <w:b/>
                <w:sz w:val="24"/>
                <w:szCs w:val="24"/>
              </w:rPr>
              <w:t>лицы «Цел</w:t>
            </w:r>
            <w:r w:rsidRPr="00A624A3">
              <w:rPr>
                <w:b/>
                <w:sz w:val="24"/>
                <w:szCs w:val="24"/>
              </w:rPr>
              <w:t>е</w:t>
            </w:r>
            <w:r w:rsidR="00A624A3">
              <w:rPr>
                <w:b/>
                <w:sz w:val="24"/>
                <w:szCs w:val="24"/>
              </w:rPr>
              <w:t>вые</w:t>
            </w:r>
            <w:r w:rsidRPr="00A624A3">
              <w:rPr>
                <w:b/>
                <w:sz w:val="24"/>
                <w:szCs w:val="24"/>
              </w:rPr>
              <w:t xml:space="preserve"> показ</w:t>
            </w:r>
            <w:r w:rsidRPr="00A624A3">
              <w:rPr>
                <w:b/>
                <w:sz w:val="24"/>
                <w:szCs w:val="24"/>
              </w:rPr>
              <w:t>а</w:t>
            </w:r>
            <w:r w:rsidRPr="00A624A3">
              <w:rPr>
                <w:b/>
                <w:sz w:val="24"/>
                <w:szCs w:val="24"/>
              </w:rPr>
              <w:t>те</w:t>
            </w:r>
            <w:r w:rsidR="00A624A3">
              <w:rPr>
                <w:b/>
                <w:sz w:val="24"/>
                <w:szCs w:val="24"/>
              </w:rPr>
              <w:t>ли</w:t>
            </w:r>
            <w:r w:rsidRPr="00A624A3">
              <w:rPr>
                <w:b/>
                <w:sz w:val="24"/>
                <w:szCs w:val="24"/>
              </w:rPr>
              <w:t xml:space="preserve"> мун</w:t>
            </w:r>
            <w:r w:rsidRPr="00A624A3">
              <w:rPr>
                <w:b/>
                <w:sz w:val="24"/>
                <w:szCs w:val="24"/>
              </w:rPr>
              <w:t>и</w:t>
            </w:r>
            <w:r w:rsidRPr="00A624A3">
              <w:rPr>
                <w:b/>
                <w:sz w:val="24"/>
                <w:szCs w:val="24"/>
              </w:rPr>
              <w:t>ц</w:t>
            </w:r>
            <w:r w:rsidRPr="00A624A3">
              <w:rPr>
                <w:b/>
                <w:sz w:val="24"/>
                <w:szCs w:val="24"/>
              </w:rPr>
              <w:t>и</w:t>
            </w:r>
            <w:r w:rsidRPr="00A624A3">
              <w:rPr>
                <w:b/>
                <w:sz w:val="24"/>
                <w:szCs w:val="24"/>
              </w:rPr>
              <w:t>пал</w:t>
            </w:r>
            <w:r w:rsidRPr="00A624A3">
              <w:rPr>
                <w:b/>
                <w:sz w:val="24"/>
                <w:szCs w:val="24"/>
              </w:rPr>
              <w:t>ь</w:t>
            </w:r>
            <w:r w:rsidRPr="00A624A3">
              <w:rPr>
                <w:b/>
                <w:sz w:val="24"/>
                <w:szCs w:val="24"/>
              </w:rPr>
              <w:t>ной пр</w:t>
            </w:r>
            <w:r w:rsidRPr="00A624A3">
              <w:rPr>
                <w:b/>
                <w:sz w:val="24"/>
                <w:szCs w:val="24"/>
              </w:rPr>
              <w:t>о</w:t>
            </w:r>
            <w:r w:rsidRPr="00A624A3">
              <w:rPr>
                <w:b/>
                <w:sz w:val="24"/>
                <w:szCs w:val="24"/>
              </w:rPr>
              <w:t>гра</w:t>
            </w:r>
            <w:r w:rsidRPr="00A624A3">
              <w:rPr>
                <w:b/>
                <w:sz w:val="24"/>
                <w:szCs w:val="24"/>
              </w:rPr>
              <w:t>м</w:t>
            </w:r>
            <w:r w:rsidRPr="00A624A3">
              <w:rPr>
                <w:b/>
                <w:sz w:val="24"/>
                <w:szCs w:val="24"/>
              </w:rPr>
              <w:t>мы»</w:t>
            </w:r>
          </w:p>
        </w:tc>
        <w:tc>
          <w:tcPr>
            <w:tcW w:w="2323" w:type="pct"/>
            <w:gridSpan w:val="14"/>
            <w:tcBorders>
              <w:left w:val="single" w:sz="4" w:space="0" w:color="auto"/>
              <w:bottom w:val="single" w:sz="4" w:space="0" w:color="auto"/>
              <w:right w:val="single" w:sz="4" w:space="0" w:color="auto"/>
            </w:tcBorders>
          </w:tcPr>
          <w:p w:rsidR="00080574" w:rsidRPr="00A624A3" w:rsidRDefault="00080574" w:rsidP="00A624A3">
            <w:pPr>
              <w:jc w:val="center"/>
              <w:rPr>
                <w:b/>
                <w:sz w:val="24"/>
                <w:szCs w:val="24"/>
              </w:rPr>
            </w:pPr>
            <w:r w:rsidRPr="00A624A3">
              <w:rPr>
                <w:b/>
                <w:sz w:val="24"/>
                <w:szCs w:val="24"/>
              </w:rPr>
              <w:t>Финансовые затраты на реализацию (тыс. руб.)</w:t>
            </w:r>
          </w:p>
        </w:tc>
      </w:tr>
      <w:tr w:rsidR="00080574" w:rsidRPr="00A624A3" w:rsidTr="00A624A3">
        <w:trPr>
          <w:trHeight w:val="435"/>
          <w:jc w:val="right"/>
        </w:trPr>
        <w:tc>
          <w:tcPr>
            <w:tcW w:w="312" w:type="pct"/>
            <w:vMerge/>
            <w:tcBorders>
              <w:right w:val="single" w:sz="4" w:space="0" w:color="auto"/>
            </w:tcBorders>
          </w:tcPr>
          <w:p w:rsidR="00080574" w:rsidRPr="00A624A3" w:rsidRDefault="00080574" w:rsidP="00A624A3">
            <w:pPr>
              <w:jc w:val="center"/>
              <w:rPr>
                <w:b/>
                <w:sz w:val="24"/>
                <w:szCs w:val="24"/>
              </w:rPr>
            </w:pPr>
          </w:p>
        </w:tc>
        <w:tc>
          <w:tcPr>
            <w:tcW w:w="1056" w:type="pct"/>
            <w:gridSpan w:val="2"/>
            <w:vMerge/>
            <w:tcBorders>
              <w:left w:val="single" w:sz="4" w:space="0" w:color="auto"/>
            </w:tcBorders>
          </w:tcPr>
          <w:p w:rsidR="00080574" w:rsidRPr="00A624A3" w:rsidRDefault="00080574" w:rsidP="00A624A3">
            <w:pPr>
              <w:jc w:val="center"/>
              <w:rPr>
                <w:b/>
                <w:sz w:val="24"/>
                <w:szCs w:val="24"/>
              </w:rPr>
            </w:pPr>
          </w:p>
        </w:tc>
        <w:tc>
          <w:tcPr>
            <w:tcW w:w="437" w:type="pct"/>
            <w:gridSpan w:val="2"/>
            <w:vMerge/>
            <w:tcBorders>
              <w:right w:val="single" w:sz="4" w:space="0" w:color="auto"/>
            </w:tcBorders>
          </w:tcPr>
          <w:p w:rsidR="00080574" w:rsidRPr="00A624A3" w:rsidRDefault="00080574" w:rsidP="00A624A3">
            <w:pPr>
              <w:jc w:val="center"/>
              <w:rPr>
                <w:b/>
                <w:sz w:val="24"/>
                <w:szCs w:val="24"/>
              </w:rPr>
            </w:pPr>
          </w:p>
        </w:tc>
        <w:tc>
          <w:tcPr>
            <w:tcW w:w="518" w:type="pct"/>
            <w:vMerge/>
            <w:tcBorders>
              <w:left w:val="single" w:sz="4" w:space="0" w:color="auto"/>
              <w:right w:val="single" w:sz="4" w:space="0" w:color="auto"/>
            </w:tcBorders>
          </w:tcPr>
          <w:p w:rsidR="00080574" w:rsidRPr="00A624A3" w:rsidRDefault="00080574" w:rsidP="00A624A3">
            <w:pPr>
              <w:jc w:val="center"/>
              <w:rPr>
                <w:b/>
                <w:sz w:val="24"/>
                <w:szCs w:val="24"/>
              </w:rPr>
            </w:pPr>
          </w:p>
        </w:tc>
        <w:tc>
          <w:tcPr>
            <w:tcW w:w="355" w:type="pct"/>
            <w:gridSpan w:val="4"/>
            <w:vMerge/>
            <w:tcBorders>
              <w:left w:val="single" w:sz="4" w:space="0" w:color="auto"/>
              <w:right w:val="single" w:sz="4" w:space="0" w:color="auto"/>
            </w:tcBorders>
          </w:tcPr>
          <w:p w:rsidR="00080574" w:rsidRPr="00A624A3" w:rsidRDefault="00080574" w:rsidP="00A624A3">
            <w:pPr>
              <w:jc w:val="center"/>
              <w:rPr>
                <w:b/>
                <w:sz w:val="24"/>
                <w:szCs w:val="24"/>
              </w:rPr>
            </w:pPr>
          </w:p>
        </w:tc>
        <w:tc>
          <w:tcPr>
            <w:tcW w:w="370" w:type="pct"/>
            <w:gridSpan w:val="3"/>
            <w:vMerge w:val="restart"/>
            <w:tcBorders>
              <w:top w:val="single" w:sz="4" w:space="0" w:color="auto"/>
              <w:left w:val="single" w:sz="4" w:space="0" w:color="auto"/>
              <w:right w:val="single" w:sz="4" w:space="0" w:color="auto"/>
            </w:tcBorders>
          </w:tcPr>
          <w:p w:rsidR="00080574" w:rsidRPr="00A624A3" w:rsidRDefault="00080574" w:rsidP="00A624A3">
            <w:pPr>
              <w:jc w:val="center"/>
              <w:rPr>
                <w:b/>
                <w:sz w:val="24"/>
                <w:szCs w:val="24"/>
              </w:rPr>
            </w:pPr>
            <w:r w:rsidRPr="00A624A3">
              <w:rPr>
                <w:b/>
                <w:sz w:val="24"/>
                <w:szCs w:val="24"/>
              </w:rPr>
              <w:t>всего</w:t>
            </w:r>
          </w:p>
        </w:tc>
        <w:tc>
          <w:tcPr>
            <w:tcW w:w="1953" w:type="pct"/>
            <w:gridSpan w:val="11"/>
            <w:tcBorders>
              <w:top w:val="single" w:sz="4" w:space="0" w:color="auto"/>
              <w:left w:val="single" w:sz="4" w:space="0" w:color="auto"/>
              <w:bottom w:val="single" w:sz="4" w:space="0" w:color="auto"/>
              <w:right w:val="single" w:sz="4" w:space="0" w:color="auto"/>
            </w:tcBorders>
          </w:tcPr>
          <w:p w:rsidR="00080574" w:rsidRPr="00A624A3" w:rsidRDefault="00080574" w:rsidP="00A624A3">
            <w:pPr>
              <w:jc w:val="center"/>
              <w:rPr>
                <w:b/>
                <w:sz w:val="24"/>
                <w:szCs w:val="24"/>
              </w:rPr>
            </w:pPr>
            <w:r w:rsidRPr="00A624A3">
              <w:rPr>
                <w:b/>
                <w:sz w:val="24"/>
                <w:szCs w:val="24"/>
              </w:rPr>
              <w:t>в том числе</w:t>
            </w:r>
          </w:p>
        </w:tc>
      </w:tr>
      <w:tr w:rsidR="00A624A3" w:rsidRPr="00A624A3" w:rsidTr="00A624A3">
        <w:trPr>
          <w:trHeight w:val="452"/>
          <w:jc w:val="right"/>
        </w:trPr>
        <w:tc>
          <w:tcPr>
            <w:tcW w:w="312" w:type="pct"/>
            <w:vMerge/>
            <w:tcBorders>
              <w:bottom w:val="single" w:sz="4" w:space="0" w:color="auto"/>
              <w:right w:val="single" w:sz="4" w:space="0" w:color="auto"/>
            </w:tcBorders>
          </w:tcPr>
          <w:p w:rsidR="00080574" w:rsidRPr="00A624A3" w:rsidRDefault="00080574" w:rsidP="00A624A3">
            <w:pPr>
              <w:jc w:val="center"/>
              <w:rPr>
                <w:b/>
                <w:sz w:val="24"/>
                <w:szCs w:val="24"/>
              </w:rPr>
            </w:pPr>
          </w:p>
        </w:tc>
        <w:tc>
          <w:tcPr>
            <w:tcW w:w="1056" w:type="pct"/>
            <w:gridSpan w:val="2"/>
            <w:vMerge/>
            <w:tcBorders>
              <w:left w:val="single" w:sz="4" w:space="0" w:color="auto"/>
              <w:bottom w:val="single" w:sz="4" w:space="0" w:color="auto"/>
            </w:tcBorders>
          </w:tcPr>
          <w:p w:rsidR="00080574" w:rsidRPr="00A624A3" w:rsidRDefault="00080574" w:rsidP="00A624A3">
            <w:pPr>
              <w:jc w:val="center"/>
              <w:rPr>
                <w:b/>
                <w:sz w:val="24"/>
                <w:szCs w:val="24"/>
              </w:rPr>
            </w:pPr>
          </w:p>
        </w:tc>
        <w:tc>
          <w:tcPr>
            <w:tcW w:w="437" w:type="pct"/>
            <w:gridSpan w:val="2"/>
            <w:vMerge/>
            <w:tcBorders>
              <w:bottom w:val="single" w:sz="4" w:space="0" w:color="auto"/>
              <w:right w:val="single" w:sz="4" w:space="0" w:color="auto"/>
            </w:tcBorders>
          </w:tcPr>
          <w:p w:rsidR="00080574" w:rsidRPr="00A624A3" w:rsidRDefault="00080574" w:rsidP="00A624A3">
            <w:pPr>
              <w:jc w:val="center"/>
              <w:rPr>
                <w:b/>
                <w:sz w:val="24"/>
                <w:szCs w:val="24"/>
              </w:rPr>
            </w:pPr>
          </w:p>
        </w:tc>
        <w:tc>
          <w:tcPr>
            <w:tcW w:w="518" w:type="pct"/>
            <w:vMerge/>
            <w:tcBorders>
              <w:left w:val="single" w:sz="4" w:space="0" w:color="auto"/>
              <w:bottom w:val="single" w:sz="4" w:space="0" w:color="auto"/>
              <w:right w:val="single" w:sz="4" w:space="0" w:color="auto"/>
            </w:tcBorders>
          </w:tcPr>
          <w:p w:rsidR="00080574" w:rsidRPr="00A624A3" w:rsidRDefault="00080574" w:rsidP="00A624A3">
            <w:pPr>
              <w:jc w:val="center"/>
              <w:rPr>
                <w:b/>
                <w:sz w:val="24"/>
                <w:szCs w:val="24"/>
              </w:rPr>
            </w:pPr>
          </w:p>
        </w:tc>
        <w:tc>
          <w:tcPr>
            <w:tcW w:w="355" w:type="pct"/>
            <w:gridSpan w:val="4"/>
            <w:vMerge/>
            <w:tcBorders>
              <w:left w:val="single" w:sz="4" w:space="0" w:color="auto"/>
              <w:bottom w:val="single" w:sz="4" w:space="0" w:color="auto"/>
              <w:right w:val="single" w:sz="4" w:space="0" w:color="auto"/>
            </w:tcBorders>
          </w:tcPr>
          <w:p w:rsidR="00080574" w:rsidRPr="00A624A3" w:rsidRDefault="00080574" w:rsidP="00A624A3">
            <w:pPr>
              <w:jc w:val="center"/>
              <w:rPr>
                <w:b/>
                <w:sz w:val="24"/>
                <w:szCs w:val="24"/>
              </w:rPr>
            </w:pPr>
          </w:p>
        </w:tc>
        <w:tc>
          <w:tcPr>
            <w:tcW w:w="370" w:type="pct"/>
            <w:gridSpan w:val="3"/>
            <w:vMerge/>
            <w:tcBorders>
              <w:left w:val="single" w:sz="4" w:space="0" w:color="auto"/>
              <w:bottom w:val="single" w:sz="4" w:space="0" w:color="auto"/>
              <w:right w:val="single" w:sz="4" w:space="0" w:color="auto"/>
            </w:tcBorders>
          </w:tcPr>
          <w:p w:rsidR="00080574" w:rsidRPr="00A624A3" w:rsidRDefault="00080574" w:rsidP="00A624A3">
            <w:pPr>
              <w:jc w:val="center"/>
              <w:rPr>
                <w:b/>
                <w:sz w:val="24"/>
                <w:szCs w:val="24"/>
              </w:rPr>
            </w:pPr>
          </w:p>
        </w:tc>
        <w:tc>
          <w:tcPr>
            <w:tcW w:w="311" w:type="pct"/>
            <w:tcBorders>
              <w:top w:val="single" w:sz="4" w:space="0" w:color="auto"/>
              <w:left w:val="single" w:sz="4" w:space="0" w:color="auto"/>
              <w:bottom w:val="single" w:sz="4" w:space="0" w:color="auto"/>
            </w:tcBorders>
          </w:tcPr>
          <w:p w:rsidR="00080574" w:rsidRPr="00A624A3" w:rsidRDefault="00080574" w:rsidP="00A624A3">
            <w:pPr>
              <w:jc w:val="center"/>
              <w:rPr>
                <w:b/>
                <w:sz w:val="24"/>
                <w:szCs w:val="24"/>
              </w:rPr>
            </w:pPr>
            <w:r w:rsidRPr="00A624A3">
              <w:rPr>
                <w:b/>
                <w:sz w:val="24"/>
                <w:szCs w:val="24"/>
              </w:rPr>
              <w:t>2014</w:t>
            </w:r>
          </w:p>
          <w:p w:rsidR="00080574" w:rsidRPr="00A624A3" w:rsidRDefault="00080574" w:rsidP="00A624A3">
            <w:pPr>
              <w:jc w:val="center"/>
              <w:rPr>
                <w:b/>
                <w:sz w:val="24"/>
                <w:szCs w:val="24"/>
              </w:rPr>
            </w:pPr>
            <w:r w:rsidRPr="00A624A3">
              <w:rPr>
                <w:b/>
                <w:sz w:val="24"/>
                <w:szCs w:val="24"/>
              </w:rPr>
              <w:t>год</w:t>
            </w:r>
          </w:p>
        </w:tc>
        <w:tc>
          <w:tcPr>
            <w:tcW w:w="323" w:type="pct"/>
            <w:gridSpan w:val="3"/>
            <w:tcBorders>
              <w:top w:val="single" w:sz="4" w:space="0" w:color="auto"/>
              <w:bottom w:val="single" w:sz="4" w:space="0" w:color="auto"/>
            </w:tcBorders>
          </w:tcPr>
          <w:p w:rsidR="00080574" w:rsidRPr="00A624A3" w:rsidRDefault="00080574" w:rsidP="00A624A3">
            <w:pPr>
              <w:jc w:val="center"/>
              <w:rPr>
                <w:b/>
                <w:sz w:val="24"/>
                <w:szCs w:val="24"/>
              </w:rPr>
            </w:pPr>
            <w:r w:rsidRPr="00A624A3">
              <w:rPr>
                <w:b/>
                <w:sz w:val="24"/>
                <w:szCs w:val="24"/>
              </w:rPr>
              <w:t>2015</w:t>
            </w:r>
          </w:p>
          <w:p w:rsidR="00080574" w:rsidRPr="00A624A3" w:rsidRDefault="00080574" w:rsidP="00A624A3">
            <w:pPr>
              <w:jc w:val="center"/>
              <w:rPr>
                <w:b/>
                <w:sz w:val="24"/>
                <w:szCs w:val="24"/>
              </w:rPr>
            </w:pPr>
            <w:r w:rsidRPr="00A624A3">
              <w:rPr>
                <w:b/>
                <w:sz w:val="24"/>
                <w:szCs w:val="24"/>
              </w:rPr>
              <w:t>год</w:t>
            </w:r>
          </w:p>
        </w:tc>
        <w:tc>
          <w:tcPr>
            <w:tcW w:w="328" w:type="pct"/>
            <w:tcBorders>
              <w:top w:val="single" w:sz="4" w:space="0" w:color="auto"/>
              <w:bottom w:val="single" w:sz="4" w:space="0" w:color="auto"/>
              <w:right w:val="single" w:sz="4" w:space="0" w:color="auto"/>
            </w:tcBorders>
          </w:tcPr>
          <w:p w:rsidR="00080574" w:rsidRPr="00A624A3" w:rsidRDefault="00080574" w:rsidP="00A624A3">
            <w:pPr>
              <w:jc w:val="center"/>
              <w:rPr>
                <w:b/>
                <w:sz w:val="24"/>
                <w:szCs w:val="24"/>
              </w:rPr>
            </w:pPr>
            <w:r w:rsidRPr="00A624A3">
              <w:rPr>
                <w:b/>
                <w:sz w:val="24"/>
                <w:szCs w:val="24"/>
              </w:rPr>
              <w:t>2016</w:t>
            </w:r>
          </w:p>
          <w:p w:rsidR="00080574" w:rsidRPr="00A624A3" w:rsidRDefault="00080574" w:rsidP="00A624A3">
            <w:pPr>
              <w:jc w:val="center"/>
              <w:rPr>
                <w:b/>
                <w:sz w:val="24"/>
                <w:szCs w:val="24"/>
              </w:rPr>
            </w:pPr>
            <w:r w:rsidRPr="00A624A3">
              <w:rPr>
                <w:b/>
                <w:sz w:val="24"/>
                <w:szCs w:val="24"/>
              </w:rPr>
              <w:t>год</w:t>
            </w:r>
          </w:p>
        </w:tc>
        <w:tc>
          <w:tcPr>
            <w:tcW w:w="369" w:type="pct"/>
            <w:tcBorders>
              <w:top w:val="single" w:sz="4" w:space="0" w:color="auto"/>
              <w:bottom w:val="single" w:sz="4" w:space="0" w:color="auto"/>
              <w:right w:val="single" w:sz="4" w:space="0" w:color="auto"/>
            </w:tcBorders>
          </w:tcPr>
          <w:p w:rsidR="00080574" w:rsidRPr="00A624A3" w:rsidRDefault="00080574" w:rsidP="00A624A3">
            <w:pPr>
              <w:jc w:val="center"/>
              <w:rPr>
                <w:b/>
                <w:sz w:val="24"/>
                <w:szCs w:val="24"/>
              </w:rPr>
            </w:pPr>
            <w:r w:rsidRPr="00A624A3">
              <w:rPr>
                <w:b/>
                <w:sz w:val="24"/>
                <w:szCs w:val="24"/>
              </w:rPr>
              <w:t>2017</w:t>
            </w:r>
          </w:p>
          <w:p w:rsidR="00080574" w:rsidRPr="00A624A3" w:rsidRDefault="00080574" w:rsidP="00A624A3">
            <w:pPr>
              <w:jc w:val="center"/>
              <w:rPr>
                <w:b/>
                <w:sz w:val="24"/>
                <w:szCs w:val="24"/>
              </w:rPr>
            </w:pPr>
            <w:r w:rsidRPr="00A624A3">
              <w:rPr>
                <w:b/>
                <w:sz w:val="24"/>
                <w:szCs w:val="24"/>
              </w:rPr>
              <w:t>год</w:t>
            </w:r>
          </w:p>
        </w:tc>
        <w:tc>
          <w:tcPr>
            <w:tcW w:w="324" w:type="pct"/>
            <w:gridSpan w:val="2"/>
            <w:tcBorders>
              <w:top w:val="single" w:sz="4" w:space="0" w:color="auto"/>
              <w:bottom w:val="single" w:sz="4" w:space="0" w:color="auto"/>
              <w:right w:val="single" w:sz="4" w:space="0" w:color="auto"/>
            </w:tcBorders>
          </w:tcPr>
          <w:p w:rsidR="00080574" w:rsidRPr="00A624A3" w:rsidRDefault="00080574" w:rsidP="00A624A3">
            <w:pPr>
              <w:jc w:val="center"/>
              <w:rPr>
                <w:b/>
                <w:sz w:val="24"/>
                <w:szCs w:val="24"/>
              </w:rPr>
            </w:pPr>
            <w:r w:rsidRPr="00A624A3">
              <w:rPr>
                <w:b/>
                <w:sz w:val="24"/>
                <w:szCs w:val="24"/>
              </w:rPr>
              <w:t>2018</w:t>
            </w:r>
          </w:p>
          <w:p w:rsidR="00080574" w:rsidRPr="00A624A3" w:rsidRDefault="00080574" w:rsidP="00A624A3">
            <w:pPr>
              <w:jc w:val="center"/>
              <w:rPr>
                <w:b/>
                <w:sz w:val="24"/>
                <w:szCs w:val="24"/>
              </w:rPr>
            </w:pPr>
            <w:r w:rsidRPr="00A624A3">
              <w:rPr>
                <w:b/>
                <w:sz w:val="24"/>
                <w:szCs w:val="24"/>
              </w:rPr>
              <w:t>год</w:t>
            </w:r>
          </w:p>
        </w:tc>
        <w:tc>
          <w:tcPr>
            <w:tcW w:w="298" w:type="pct"/>
            <w:gridSpan w:val="3"/>
            <w:tcBorders>
              <w:top w:val="single" w:sz="4" w:space="0" w:color="auto"/>
              <w:bottom w:val="single" w:sz="4" w:space="0" w:color="auto"/>
              <w:right w:val="single" w:sz="4" w:space="0" w:color="auto"/>
            </w:tcBorders>
          </w:tcPr>
          <w:p w:rsidR="00080574" w:rsidRPr="00A624A3" w:rsidRDefault="00080574" w:rsidP="00A624A3">
            <w:pPr>
              <w:jc w:val="center"/>
              <w:rPr>
                <w:b/>
                <w:sz w:val="24"/>
                <w:szCs w:val="24"/>
              </w:rPr>
            </w:pPr>
            <w:r w:rsidRPr="00A624A3">
              <w:rPr>
                <w:b/>
                <w:sz w:val="24"/>
                <w:szCs w:val="24"/>
              </w:rPr>
              <w:t>2019</w:t>
            </w:r>
          </w:p>
          <w:p w:rsidR="00080574" w:rsidRPr="00A624A3" w:rsidRDefault="00080574" w:rsidP="00A624A3">
            <w:pPr>
              <w:jc w:val="center"/>
              <w:rPr>
                <w:b/>
                <w:sz w:val="24"/>
                <w:szCs w:val="24"/>
              </w:rPr>
            </w:pPr>
            <w:r w:rsidRPr="00A624A3">
              <w:rPr>
                <w:b/>
                <w:sz w:val="24"/>
                <w:szCs w:val="24"/>
              </w:rPr>
              <w:t>год</w:t>
            </w:r>
          </w:p>
        </w:tc>
      </w:tr>
      <w:tr w:rsidR="00A624A3" w:rsidRPr="00A624A3" w:rsidTr="00A624A3">
        <w:trPr>
          <w:trHeight w:val="151"/>
          <w:jc w:val="right"/>
        </w:trPr>
        <w:tc>
          <w:tcPr>
            <w:tcW w:w="312" w:type="pct"/>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w:t>
            </w:r>
          </w:p>
        </w:tc>
        <w:tc>
          <w:tcPr>
            <w:tcW w:w="1056"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2</w:t>
            </w:r>
          </w:p>
        </w:tc>
        <w:tc>
          <w:tcPr>
            <w:tcW w:w="437" w:type="pct"/>
            <w:gridSpan w:val="2"/>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3</w:t>
            </w:r>
          </w:p>
        </w:tc>
        <w:tc>
          <w:tcPr>
            <w:tcW w:w="518" w:type="pct"/>
            <w:tcBorders>
              <w:top w:val="single" w:sz="4" w:space="0" w:color="auto"/>
              <w:left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4</w:t>
            </w:r>
          </w:p>
        </w:tc>
        <w:tc>
          <w:tcPr>
            <w:tcW w:w="355" w:type="pct"/>
            <w:gridSpan w:val="4"/>
            <w:tcBorders>
              <w:top w:val="single" w:sz="4" w:space="0" w:color="auto"/>
              <w:left w:val="single" w:sz="4" w:space="0" w:color="auto"/>
              <w:right w:val="single" w:sz="4" w:space="0" w:color="auto"/>
            </w:tcBorders>
          </w:tcPr>
          <w:p w:rsidR="00080574" w:rsidRPr="00A624A3" w:rsidRDefault="00080574" w:rsidP="00080574">
            <w:pPr>
              <w:jc w:val="center"/>
              <w:rPr>
                <w:sz w:val="24"/>
                <w:szCs w:val="24"/>
              </w:rPr>
            </w:pPr>
          </w:p>
        </w:tc>
        <w:tc>
          <w:tcPr>
            <w:tcW w:w="370" w:type="pct"/>
            <w:gridSpan w:val="3"/>
            <w:tcBorders>
              <w:top w:val="single" w:sz="4" w:space="0" w:color="auto"/>
              <w:left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5</w:t>
            </w:r>
          </w:p>
        </w:tc>
        <w:tc>
          <w:tcPr>
            <w:tcW w:w="311" w:type="pct"/>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6</w:t>
            </w:r>
          </w:p>
        </w:tc>
        <w:tc>
          <w:tcPr>
            <w:tcW w:w="323"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7</w:t>
            </w:r>
          </w:p>
        </w:tc>
        <w:tc>
          <w:tcPr>
            <w:tcW w:w="328" w:type="pct"/>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8</w:t>
            </w:r>
          </w:p>
        </w:tc>
        <w:tc>
          <w:tcPr>
            <w:tcW w:w="369" w:type="pct"/>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9</w:t>
            </w:r>
          </w:p>
        </w:tc>
        <w:tc>
          <w:tcPr>
            <w:tcW w:w="324" w:type="pct"/>
            <w:gridSpan w:val="2"/>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10</w:t>
            </w:r>
          </w:p>
        </w:tc>
        <w:tc>
          <w:tcPr>
            <w:tcW w:w="298" w:type="pct"/>
            <w:gridSpan w:val="3"/>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11</w:t>
            </w:r>
          </w:p>
        </w:tc>
      </w:tr>
      <w:tr w:rsidR="00080574" w:rsidRPr="00A624A3" w:rsidTr="00A624A3">
        <w:trPr>
          <w:jc w:val="right"/>
        </w:trPr>
        <w:tc>
          <w:tcPr>
            <w:tcW w:w="5000" w:type="pct"/>
            <w:gridSpan w:val="24"/>
            <w:tcBorders>
              <w:right w:val="single" w:sz="4" w:space="0" w:color="auto"/>
            </w:tcBorders>
          </w:tcPr>
          <w:p w:rsidR="00080574" w:rsidRPr="00A624A3" w:rsidRDefault="00080574" w:rsidP="00080574">
            <w:pPr>
              <w:jc w:val="center"/>
              <w:rPr>
                <w:b/>
                <w:sz w:val="24"/>
                <w:szCs w:val="24"/>
              </w:rPr>
            </w:pPr>
            <w:r w:rsidRPr="00A624A3">
              <w:rPr>
                <w:b/>
                <w:sz w:val="24"/>
                <w:szCs w:val="24"/>
              </w:rPr>
              <w:t>I. Цель: повышение уровня пожарной безопасности на территории района</w:t>
            </w:r>
          </w:p>
        </w:tc>
      </w:tr>
      <w:tr w:rsidR="00080574" w:rsidRPr="00A624A3" w:rsidTr="00A624A3">
        <w:trPr>
          <w:jc w:val="right"/>
        </w:trPr>
        <w:tc>
          <w:tcPr>
            <w:tcW w:w="5000" w:type="pct"/>
            <w:gridSpan w:val="24"/>
            <w:tcBorders>
              <w:right w:val="single" w:sz="4" w:space="0" w:color="auto"/>
            </w:tcBorders>
          </w:tcPr>
          <w:p w:rsidR="00080574" w:rsidRPr="00A624A3" w:rsidRDefault="00080574" w:rsidP="00080574">
            <w:pPr>
              <w:jc w:val="center"/>
              <w:rPr>
                <w:b/>
                <w:sz w:val="24"/>
                <w:szCs w:val="24"/>
              </w:rPr>
            </w:pPr>
            <w:r w:rsidRPr="00A624A3">
              <w:rPr>
                <w:b/>
                <w:sz w:val="24"/>
                <w:szCs w:val="24"/>
              </w:rPr>
              <w:t>Задача 1 «Создание и обеспечение условий для надлежащей противопожарной защиты»</w:t>
            </w:r>
          </w:p>
        </w:tc>
      </w:tr>
      <w:tr w:rsidR="00080574" w:rsidRPr="00A624A3" w:rsidTr="00A624A3">
        <w:trPr>
          <w:jc w:val="right"/>
        </w:trPr>
        <w:tc>
          <w:tcPr>
            <w:tcW w:w="5000" w:type="pct"/>
            <w:gridSpan w:val="24"/>
            <w:tcBorders>
              <w:right w:val="single" w:sz="4" w:space="0" w:color="auto"/>
            </w:tcBorders>
          </w:tcPr>
          <w:p w:rsidR="00080574" w:rsidRPr="00A624A3" w:rsidRDefault="00080574" w:rsidP="00080574">
            <w:pPr>
              <w:jc w:val="center"/>
              <w:rPr>
                <w:b/>
                <w:sz w:val="24"/>
                <w:szCs w:val="24"/>
              </w:rPr>
            </w:pPr>
            <w:r w:rsidRPr="00A624A3">
              <w:rPr>
                <w:b/>
                <w:sz w:val="24"/>
                <w:szCs w:val="24"/>
              </w:rPr>
              <w:t>Подпрограмма 1 «Укрепление пожарной безопасности в районе»</w:t>
            </w:r>
          </w:p>
        </w:tc>
      </w:tr>
      <w:tr w:rsidR="00A624A3" w:rsidRPr="00A624A3" w:rsidTr="00A624A3">
        <w:trPr>
          <w:trHeight w:val="840"/>
          <w:jc w:val="right"/>
        </w:trPr>
        <w:tc>
          <w:tcPr>
            <w:tcW w:w="312" w:type="pct"/>
            <w:vMerge w:val="restart"/>
            <w:tcBorders>
              <w:right w:val="single" w:sz="4" w:space="0" w:color="auto"/>
            </w:tcBorders>
          </w:tcPr>
          <w:p w:rsidR="00080574" w:rsidRPr="00A624A3" w:rsidRDefault="00080574" w:rsidP="00080574">
            <w:pPr>
              <w:rPr>
                <w:sz w:val="24"/>
                <w:szCs w:val="24"/>
              </w:rPr>
            </w:pPr>
            <w:r w:rsidRPr="00A624A3">
              <w:rPr>
                <w:sz w:val="24"/>
                <w:szCs w:val="24"/>
              </w:rPr>
              <w:t>1.1.15.</w:t>
            </w:r>
          </w:p>
        </w:tc>
        <w:tc>
          <w:tcPr>
            <w:tcW w:w="1056" w:type="pct"/>
            <w:gridSpan w:val="2"/>
            <w:vMerge w:val="restart"/>
            <w:tcBorders>
              <w:left w:val="single" w:sz="4" w:space="0" w:color="auto"/>
            </w:tcBorders>
          </w:tcPr>
          <w:p w:rsidR="00080574" w:rsidRPr="00A624A3" w:rsidRDefault="00080574" w:rsidP="00080574">
            <w:pPr>
              <w:jc w:val="both"/>
              <w:rPr>
                <w:sz w:val="24"/>
                <w:szCs w:val="24"/>
              </w:rPr>
            </w:pPr>
            <w:r w:rsidRPr="00A624A3">
              <w:rPr>
                <w:sz w:val="24"/>
                <w:szCs w:val="24"/>
              </w:rPr>
              <w:t>Проектирование и монтаж устройства наружного пр</w:t>
            </w:r>
            <w:r w:rsidRPr="00A624A3">
              <w:rPr>
                <w:sz w:val="24"/>
                <w:szCs w:val="24"/>
              </w:rPr>
              <w:t>о</w:t>
            </w:r>
            <w:r w:rsidRPr="00A624A3">
              <w:rPr>
                <w:sz w:val="24"/>
                <w:szCs w:val="24"/>
              </w:rPr>
              <w:t>тивопожарного водовода в д. Пасол</w:t>
            </w:r>
          </w:p>
        </w:tc>
        <w:tc>
          <w:tcPr>
            <w:tcW w:w="437" w:type="pct"/>
            <w:gridSpan w:val="2"/>
            <w:vMerge w:val="restart"/>
            <w:tcBorders>
              <w:right w:val="single" w:sz="4" w:space="0" w:color="auto"/>
            </w:tcBorders>
          </w:tcPr>
          <w:p w:rsidR="00080574" w:rsidRPr="00A624A3" w:rsidRDefault="00080574" w:rsidP="00080574">
            <w:pPr>
              <w:jc w:val="both"/>
              <w:rPr>
                <w:sz w:val="24"/>
                <w:szCs w:val="24"/>
              </w:rPr>
            </w:pPr>
            <w:r w:rsidRPr="00A624A3">
              <w:rPr>
                <w:sz w:val="24"/>
                <w:szCs w:val="24"/>
              </w:rPr>
              <w:t>МКУ НВ «Управл</w:t>
            </w:r>
            <w:r w:rsidRPr="00A624A3">
              <w:rPr>
                <w:sz w:val="24"/>
                <w:szCs w:val="24"/>
              </w:rPr>
              <w:t>е</w:t>
            </w:r>
            <w:r w:rsidRPr="00A624A3">
              <w:rPr>
                <w:sz w:val="24"/>
                <w:szCs w:val="24"/>
              </w:rPr>
              <w:t>ние по д</w:t>
            </w:r>
            <w:r w:rsidRPr="00A624A3">
              <w:rPr>
                <w:sz w:val="24"/>
                <w:szCs w:val="24"/>
              </w:rPr>
              <w:t>е</w:t>
            </w:r>
            <w:r w:rsidRPr="00A624A3">
              <w:rPr>
                <w:sz w:val="24"/>
                <w:szCs w:val="24"/>
              </w:rPr>
              <w:t>лам ГО и ЧС»;</w:t>
            </w:r>
          </w:p>
          <w:p w:rsidR="00080574" w:rsidRPr="00A624A3" w:rsidRDefault="00080574" w:rsidP="00080574">
            <w:pPr>
              <w:jc w:val="both"/>
              <w:rPr>
                <w:sz w:val="24"/>
                <w:szCs w:val="24"/>
              </w:rPr>
            </w:pPr>
            <w:r w:rsidRPr="00A624A3">
              <w:rPr>
                <w:sz w:val="24"/>
                <w:szCs w:val="24"/>
              </w:rPr>
              <w:lastRenderedPageBreak/>
              <w:t xml:space="preserve"> МКУ «УКС по застройке Нижн</w:t>
            </w:r>
            <w:r w:rsidRPr="00A624A3">
              <w:rPr>
                <w:sz w:val="24"/>
                <w:szCs w:val="24"/>
              </w:rPr>
              <w:t>е</w:t>
            </w:r>
            <w:r w:rsidRPr="00A624A3">
              <w:rPr>
                <w:sz w:val="24"/>
                <w:szCs w:val="24"/>
              </w:rPr>
              <w:t>вартовск</w:t>
            </w:r>
            <w:r w:rsidRPr="00A624A3">
              <w:rPr>
                <w:sz w:val="24"/>
                <w:szCs w:val="24"/>
              </w:rPr>
              <w:t>о</w:t>
            </w:r>
            <w:r w:rsidRPr="00A624A3">
              <w:rPr>
                <w:sz w:val="24"/>
                <w:szCs w:val="24"/>
              </w:rPr>
              <w:t>го района»</w:t>
            </w:r>
          </w:p>
        </w:tc>
        <w:tc>
          <w:tcPr>
            <w:tcW w:w="518" w:type="pct"/>
            <w:tcBorders>
              <w:left w:val="single" w:sz="4" w:space="0" w:color="auto"/>
            </w:tcBorders>
          </w:tcPr>
          <w:p w:rsidR="00080574" w:rsidRPr="00A624A3" w:rsidRDefault="00080574" w:rsidP="00080574">
            <w:pPr>
              <w:jc w:val="both"/>
              <w:rPr>
                <w:sz w:val="24"/>
                <w:szCs w:val="24"/>
              </w:rPr>
            </w:pPr>
            <w:r w:rsidRPr="00A624A3">
              <w:rPr>
                <w:sz w:val="24"/>
                <w:szCs w:val="24"/>
              </w:rPr>
              <w:lastRenderedPageBreak/>
              <w:t>всего</w:t>
            </w:r>
          </w:p>
        </w:tc>
        <w:tc>
          <w:tcPr>
            <w:tcW w:w="307" w:type="pct"/>
            <w:gridSpan w:val="2"/>
            <w:vMerge w:val="restart"/>
          </w:tcPr>
          <w:p w:rsidR="00080574" w:rsidRPr="00A624A3" w:rsidRDefault="00080574" w:rsidP="00080574">
            <w:pPr>
              <w:jc w:val="center"/>
              <w:rPr>
                <w:sz w:val="24"/>
                <w:szCs w:val="24"/>
              </w:rPr>
            </w:pPr>
            <w:r w:rsidRPr="00A624A3">
              <w:rPr>
                <w:sz w:val="24"/>
                <w:szCs w:val="24"/>
              </w:rPr>
              <w:t>х</w:t>
            </w:r>
          </w:p>
        </w:tc>
        <w:tc>
          <w:tcPr>
            <w:tcW w:w="415" w:type="pct"/>
            <w:gridSpan w:val="4"/>
            <w:tcBorders>
              <w:right w:val="single" w:sz="4" w:space="0" w:color="auto"/>
            </w:tcBorders>
          </w:tcPr>
          <w:p w:rsidR="00080574" w:rsidRPr="00A624A3" w:rsidRDefault="00080574" w:rsidP="00080574">
            <w:pPr>
              <w:jc w:val="center"/>
              <w:rPr>
                <w:sz w:val="24"/>
                <w:szCs w:val="24"/>
              </w:rPr>
            </w:pPr>
            <w:r w:rsidRPr="00A624A3">
              <w:rPr>
                <w:sz w:val="24"/>
                <w:szCs w:val="24"/>
              </w:rPr>
              <w:t>904,8</w:t>
            </w:r>
          </w:p>
        </w:tc>
        <w:tc>
          <w:tcPr>
            <w:tcW w:w="314" w:type="pct"/>
            <w:gridSpan w:val="2"/>
            <w:tcBorders>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Pr>
          <w:p w:rsidR="00080574" w:rsidRPr="00A624A3" w:rsidRDefault="00080574" w:rsidP="00080574">
            <w:pPr>
              <w:jc w:val="center"/>
              <w:rPr>
                <w:sz w:val="24"/>
                <w:szCs w:val="24"/>
              </w:rPr>
            </w:pPr>
            <w:r w:rsidRPr="00A624A3">
              <w:rPr>
                <w:sz w:val="24"/>
                <w:szCs w:val="24"/>
              </w:rPr>
              <w:t>150,0</w:t>
            </w:r>
          </w:p>
        </w:tc>
        <w:tc>
          <w:tcPr>
            <w:tcW w:w="370" w:type="pct"/>
            <w:gridSpan w:val="2"/>
          </w:tcPr>
          <w:p w:rsidR="00080574" w:rsidRPr="00A624A3" w:rsidRDefault="00080574" w:rsidP="00080574">
            <w:pPr>
              <w:jc w:val="center"/>
              <w:rPr>
                <w:sz w:val="24"/>
                <w:szCs w:val="24"/>
              </w:rPr>
            </w:pPr>
            <w:r w:rsidRPr="00A624A3">
              <w:rPr>
                <w:sz w:val="24"/>
                <w:szCs w:val="24"/>
              </w:rPr>
              <w:t>0,0</w:t>
            </w:r>
          </w:p>
        </w:tc>
        <w:tc>
          <w:tcPr>
            <w:tcW w:w="369" w:type="pct"/>
          </w:tcPr>
          <w:p w:rsidR="00080574" w:rsidRPr="00A624A3" w:rsidRDefault="00080574" w:rsidP="00080574">
            <w:pPr>
              <w:jc w:val="center"/>
              <w:rPr>
                <w:sz w:val="24"/>
                <w:szCs w:val="24"/>
              </w:rPr>
            </w:pPr>
            <w:r w:rsidRPr="00A624A3">
              <w:rPr>
                <w:sz w:val="24"/>
                <w:szCs w:val="24"/>
              </w:rPr>
              <w:t>754,8</w:t>
            </w:r>
          </w:p>
        </w:tc>
        <w:tc>
          <w:tcPr>
            <w:tcW w:w="324" w:type="pct"/>
            <w:gridSpan w:val="2"/>
          </w:tcPr>
          <w:p w:rsidR="00080574" w:rsidRPr="00A624A3" w:rsidRDefault="00080574" w:rsidP="00080574">
            <w:pPr>
              <w:jc w:val="center"/>
              <w:rPr>
                <w:sz w:val="24"/>
                <w:szCs w:val="24"/>
              </w:rPr>
            </w:pPr>
            <w:r w:rsidRPr="00A624A3">
              <w:rPr>
                <w:sz w:val="24"/>
                <w:szCs w:val="24"/>
              </w:rPr>
              <w:t>0,0</w:t>
            </w:r>
          </w:p>
        </w:tc>
        <w:tc>
          <w:tcPr>
            <w:tcW w:w="298" w:type="pct"/>
            <w:gridSpan w:val="3"/>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694"/>
          <w:jc w:val="right"/>
        </w:trPr>
        <w:tc>
          <w:tcPr>
            <w:tcW w:w="312" w:type="pct"/>
            <w:vMerge/>
            <w:tcBorders>
              <w:right w:val="single" w:sz="4" w:space="0" w:color="auto"/>
            </w:tcBorders>
          </w:tcPr>
          <w:p w:rsidR="00080574" w:rsidRPr="00A624A3" w:rsidRDefault="00080574" w:rsidP="00080574">
            <w:pPr>
              <w:rPr>
                <w:sz w:val="24"/>
                <w:szCs w:val="24"/>
              </w:rPr>
            </w:pPr>
          </w:p>
        </w:tc>
        <w:tc>
          <w:tcPr>
            <w:tcW w:w="1056" w:type="pct"/>
            <w:gridSpan w:val="2"/>
            <w:vMerge/>
            <w:tcBorders>
              <w:left w:val="single" w:sz="4" w:space="0" w:color="auto"/>
            </w:tcBorders>
          </w:tcPr>
          <w:p w:rsidR="00080574" w:rsidRPr="00A624A3" w:rsidRDefault="00080574" w:rsidP="00080574">
            <w:pPr>
              <w:rPr>
                <w:sz w:val="24"/>
                <w:szCs w:val="24"/>
              </w:rPr>
            </w:pPr>
          </w:p>
        </w:tc>
        <w:tc>
          <w:tcPr>
            <w:tcW w:w="437" w:type="pct"/>
            <w:gridSpan w:val="2"/>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 xml:space="preserve">тономного </w:t>
            </w:r>
            <w:r w:rsidRPr="00A624A3">
              <w:rPr>
                <w:sz w:val="24"/>
                <w:szCs w:val="24"/>
              </w:rPr>
              <w:lastRenderedPageBreak/>
              <w:t>округа</w:t>
            </w:r>
          </w:p>
        </w:tc>
        <w:tc>
          <w:tcPr>
            <w:tcW w:w="307" w:type="pct"/>
            <w:gridSpan w:val="2"/>
            <w:vMerge/>
          </w:tcPr>
          <w:p w:rsidR="00080574" w:rsidRPr="00A624A3" w:rsidRDefault="00080574" w:rsidP="00080574">
            <w:pPr>
              <w:rPr>
                <w:sz w:val="24"/>
                <w:szCs w:val="24"/>
              </w:rPr>
            </w:pPr>
          </w:p>
        </w:tc>
        <w:tc>
          <w:tcPr>
            <w:tcW w:w="415" w:type="pct"/>
            <w:gridSpan w:val="4"/>
            <w:tcBorders>
              <w:right w:val="single" w:sz="4" w:space="0" w:color="auto"/>
            </w:tcBorders>
          </w:tcPr>
          <w:p w:rsidR="00080574" w:rsidRPr="00A624A3" w:rsidRDefault="00080574" w:rsidP="00080574">
            <w:pPr>
              <w:jc w:val="center"/>
              <w:rPr>
                <w:sz w:val="24"/>
                <w:szCs w:val="24"/>
              </w:rPr>
            </w:pPr>
            <w:r w:rsidRPr="00A624A3">
              <w:rPr>
                <w:sz w:val="24"/>
                <w:szCs w:val="24"/>
              </w:rPr>
              <w:t>-</w:t>
            </w:r>
          </w:p>
        </w:tc>
        <w:tc>
          <w:tcPr>
            <w:tcW w:w="314" w:type="pct"/>
            <w:gridSpan w:val="2"/>
            <w:tcBorders>
              <w:left w:val="single" w:sz="4" w:space="0" w:color="auto"/>
            </w:tcBorders>
          </w:tcPr>
          <w:p w:rsidR="00080574" w:rsidRPr="00A624A3" w:rsidRDefault="00080574" w:rsidP="00080574">
            <w:pPr>
              <w:jc w:val="center"/>
              <w:rPr>
                <w:sz w:val="24"/>
                <w:szCs w:val="24"/>
              </w:rPr>
            </w:pPr>
            <w:r w:rsidRPr="00A624A3">
              <w:rPr>
                <w:sz w:val="24"/>
                <w:szCs w:val="24"/>
              </w:rPr>
              <w:t>-</w:t>
            </w:r>
          </w:p>
        </w:tc>
        <w:tc>
          <w:tcPr>
            <w:tcW w:w="281" w:type="pct"/>
            <w:gridSpan w:val="2"/>
          </w:tcPr>
          <w:p w:rsidR="00080574" w:rsidRPr="00A624A3" w:rsidRDefault="00080574" w:rsidP="00080574">
            <w:pPr>
              <w:jc w:val="center"/>
              <w:rPr>
                <w:sz w:val="24"/>
                <w:szCs w:val="24"/>
              </w:rPr>
            </w:pPr>
            <w:r w:rsidRPr="00A624A3">
              <w:rPr>
                <w:sz w:val="24"/>
                <w:szCs w:val="24"/>
              </w:rPr>
              <w:t>-</w:t>
            </w:r>
          </w:p>
        </w:tc>
        <w:tc>
          <w:tcPr>
            <w:tcW w:w="370" w:type="pct"/>
            <w:gridSpan w:val="2"/>
          </w:tcPr>
          <w:p w:rsidR="00080574" w:rsidRPr="00A624A3" w:rsidRDefault="00080574" w:rsidP="00080574">
            <w:pPr>
              <w:rPr>
                <w:sz w:val="24"/>
                <w:szCs w:val="24"/>
              </w:rPr>
            </w:pPr>
            <w:r w:rsidRPr="00A624A3">
              <w:rPr>
                <w:sz w:val="24"/>
                <w:szCs w:val="24"/>
              </w:rPr>
              <w:t>-</w:t>
            </w:r>
          </w:p>
        </w:tc>
        <w:tc>
          <w:tcPr>
            <w:tcW w:w="369" w:type="pct"/>
          </w:tcPr>
          <w:p w:rsidR="00080574" w:rsidRPr="00A624A3" w:rsidRDefault="00080574" w:rsidP="00080574">
            <w:pPr>
              <w:rPr>
                <w:sz w:val="24"/>
                <w:szCs w:val="24"/>
              </w:rPr>
            </w:pPr>
            <w:r w:rsidRPr="00A624A3">
              <w:rPr>
                <w:sz w:val="24"/>
                <w:szCs w:val="24"/>
              </w:rPr>
              <w:t>-</w:t>
            </w:r>
          </w:p>
        </w:tc>
        <w:tc>
          <w:tcPr>
            <w:tcW w:w="324" w:type="pct"/>
            <w:gridSpan w:val="2"/>
          </w:tcPr>
          <w:p w:rsidR="00080574" w:rsidRPr="00A624A3" w:rsidRDefault="00080574" w:rsidP="00080574">
            <w:pPr>
              <w:jc w:val="center"/>
              <w:rPr>
                <w:sz w:val="24"/>
                <w:szCs w:val="24"/>
              </w:rPr>
            </w:pPr>
            <w:r w:rsidRPr="00A624A3">
              <w:rPr>
                <w:sz w:val="24"/>
                <w:szCs w:val="24"/>
              </w:rPr>
              <w:t>-</w:t>
            </w:r>
          </w:p>
        </w:tc>
        <w:tc>
          <w:tcPr>
            <w:tcW w:w="298" w:type="pct"/>
            <w:gridSpan w:val="3"/>
          </w:tcPr>
          <w:p w:rsidR="00080574" w:rsidRPr="00A624A3" w:rsidRDefault="00080574" w:rsidP="00080574">
            <w:pPr>
              <w:jc w:val="center"/>
              <w:rPr>
                <w:sz w:val="24"/>
                <w:szCs w:val="24"/>
              </w:rPr>
            </w:pPr>
            <w:r w:rsidRPr="00A624A3">
              <w:rPr>
                <w:sz w:val="24"/>
                <w:szCs w:val="24"/>
              </w:rPr>
              <w:t>-</w:t>
            </w:r>
          </w:p>
        </w:tc>
      </w:tr>
      <w:tr w:rsidR="00A624A3" w:rsidRPr="00A624A3" w:rsidTr="00A624A3">
        <w:trPr>
          <w:trHeight w:val="707"/>
          <w:jc w:val="right"/>
        </w:trPr>
        <w:tc>
          <w:tcPr>
            <w:tcW w:w="312" w:type="pct"/>
            <w:vMerge/>
            <w:tcBorders>
              <w:right w:val="single" w:sz="4" w:space="0" w:color="auto"/>
            </w:tcBorders>
          </w:tcPr>
          <w:p w:rsidR="00080574" w:rsidRPr="00A624A3" w:rsidRDefault="00080574" w:rsidP="00080574">
            <w:pPr>
              <w:rPr>
                <w:sz w:val="24"/>
                <w:szCs w:val="24"/>
              </w:rPr>
            </w:pPr>
          </w:p>
        </w:tc>
        <w:tc>
          <w:tcPr>
            <w:tcW w:w="1056" w:type="pct"/>
            <w:gridSpan w:val="2"/>
            <w:vMerge/>
            <w:tcBorders>
              <w:left w:val="single" w:sz="4" w:space="0" w:color="auto"/>
            </w:tcBorders>
          </w:tcPr>
          <w:p w:rsidR="00080574" w:rsidRPr="00A624A3" w:rsidRDefault="00080574" w:rsidP="00080574">
            <w:pPr>
              <w:rPr>
                <w:sz w:val="24"/>
                <w:szCs w:val="24"/>
              </w:rPr>
            </w:pPr>
          </w:p>
        </w:tc>
        <w:tc>
          <w:tcPr>
            <w:tcW w:w="437" w:type="pct"/>
            <w:gridSpan w:val="2"/>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tcBorders>
          </w:tcPr>
          <w:p w:rsidR="00080574" w:rsidRPr="00A624A3" w:rsidRDefault="00080574" w:rsidP="00080574">
            <w:pPr>
              <w:jc w:val="both"/>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vMerge/>
          </w:tcPr>
          <w:p w:rsidR="00080574" w:rsidRPr="00A624A3" w:rsidRDefault="00080574" w:rsidP="00080574">
            <w:pPr>
              <w:rPr>
                <w:sz w:val="24"/>
                <w:szCs w:val="24"/>
              </w:rPr>
            </w:pPr>
          </w:p>
        </w:tc>
        <w:tc>
          <w:tcPr>
            <w:tcW w:w="415" w:type="pct"/>
            <w:gridSpan w:val="4"/>
            <w:tcBorders>
              <w:right w:val="single" w:sz="4" w:space="0" w:color="auto"/>
            </w:tcBorders>
          </w:tcPr>
          <w:p w:rsidR="00080574" w:rsidRPr="00A624A3" w:rsidRDefault="00080574" w:rsidP="00080574">
            <w:pPr>
              <w:jc w:val="center"/>
              <w:rPr>
                <w:sz w:val="24"/>
                <w:szCs w:val="24"/>
              </w:rPr>
            </w:pPr>
            <w:r w:rsidRPr="00A624A3">
              <w:rPr>
                <w:sz w:val="24"/>
                <w:szCs w:val="24"/>
              </w:rPr>
              <w:t>904,8</w:t>
            </w:r>
          </w:p>
        </w:tc>
        <w:tc>
          <w:tcPr>
            <w:tcW w:w="314" w:type="pct"/>
            <w:gridSpan w:val="2"/>
            <w:tcBorders>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Pr>
          <w:p w:rsidR="00080574" w:rsidRPr="00A624A3" w:rsidRDefault="00080574" w:rsidP="00080574">
            <w:pPr>
              <w:jc w:val="center"/>
              <w:rPr>
                <w:sz w:val="24"/>
                <w:szCs w:val="24"/>
              </w:rPr>
            </w:pPr>
            <w:r w:rsidRPr="00A624A3">
              <w:rPr>
                <w:sz w:val="24"/>
                <w:szCs w:val="24"/>
              </w:rPr>
              <w:t>150,0</w:t>
            </w:r>
          </w:p>
        </w:tc>
        <w:tc>
          <w:tcPr>
            <w:tcW w:w="370" w:type="pct"/>
            <w:gridSpan w:val="2"/>
          </w:tcPr>
          <w:p w:rsidR="00080574" w:rsidRPr="00A624A3" w:rsidRDefault="00080574" w:rsidP="00080574">
            <w:pPr>
              <w:rPr>
                <w:sz w:val="24"/>
                <w:szCs w:val="24"/>
              </w:rPr>
            </w:pPr>
            <w:r w:rsidRPr="00A624A3">
              <w:rPr>
                <w:sz w:val="24"/>
                <w:szCs w:val="24"/>
              </w:rPr>
              <w:t>0,0</w:t>
            </w:r>
          </w:p>
        </w:tc>
        <w:tc>
          <w:tcPr>
            <w:tcW w:w="369" w:type="pct"/>
          </w:tcPr>
          <w:p w:rsidR="00080574" w:rsidRPr="00A624A3" w:rsidRDefault="00080574" w:rsidP="00080574">
            <w:pPr>
              <w:rPr>
                <w:sz w:val="24"/>
                <w:szCs w:val="24"/>
              </w:rPr>
            </w:pPr>
            <w:r w:rsidRPr="00A624A3">
              <w:rPr>
                <w:sz w:val="24"/>
                <w:szCs w:val="24"/>
              </w:rPr>
              <w:t xml:space="preserve">   754,8</w:t>
            </w:r>
          </w:p>
        </w:tc>
        <w:tc>
          <w:tcPr>
            <w:tcW w:w="324" w:type="pct"/>
            <w:gridSpan w:val="2"/>
          </w:tcPr>
          <w:p w:rsidR="00080574" w:rsidRPr="00A624A3" w:rsidRDefault="00080574" w:rsidP="00080574">
            <w:pPr>
              <w:jc w:val="center"/>
              <w:rPr>
                <w:sz w:val="24"/>
                <w:szCs w:val="24"/>
              </w:rPr>
            </w:pPr>
            <w:r w:rsidRPr="00A624A3">
              <w:rPr>
                <w:sz w:val="24"/>
                <w:szCs w:val="24"/>
              </w:rPr>
              <w:t>0,0</w:t>
            </w:r>
          </w:p>
        </w:tc>
        <w:tc>
          <w:tcPr>
            <w:tcW w:w="298" w:type="pct"/>
            <w:gridSpan w:val="3"/>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1050"/>
          <w:jc w:val="right"/>
        </w:trPr>
        <w:tc>
          <w:tcPr>
            <w:tcW w:w="312" w:type="pct"/>
            <w:vMerge/>
            <w:tcBorders>
              <w:right w:val="single" w:sz="4" w:space="0" w:color="auto"/>
            </w:tcBorders>
          </w:tcPr>
          <w:p w:rsidR="00080574" w:rsidRPr="00A624A3" w:rsidRDefault="00080574" w:rsidP="00080574">
            <w:pPr>
              <w:rPr>
                <w:sz w:val="24"/>
                <w:szCs w:val="24"/>
              </w:rPr>
            </w:pPr>
          </w:p>
        </w:tc>
        <w:tc>
          <w:tcPr>
            <w:tcW w:w="1056" w:type="pct"/>
            <w:gridSpan w:val="2"/>
            <w:vMerge/>
            <w:tcBorders>
              <w:left w:val="single" w:sz="4" w:space="0" w:color="auto"/>
            </w:tcBorders>
          </w:tcPr>
          <w:p w:rsidR="00080574" w:rsidRPr="00A624A3" w:rsidRDefault="00080574" w:rsidP="00080574">
            <w:pPr>
              <w:rPr>
                <w:sz w:val="24"/>
                <w:szCs w:val="24"/>
              </w:rPr>
            </w:pPr>
          </w:p>
        </w:tc>
        <w:tc>
          <w:tcPr>
            <w:tcW w:w="437" w:type="pct"/>
            <w:gridSpan w:val="2"/>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tcBorders>
          </w:tcPr>
          <w:p w:rsidR="00080574" w:rsidRPr="00A624A3" w:rsidRDefault="00080574" w:rsidP="00080574">
            <w:pPr>
              <w:rPr>
                <w:sz w:val="24"/>
                <w:szCs w:val="24"/>
              </w:rPr>
            </w:pPr>
            <w:r w:rsidRPr="00A624A3">
              <w:rPr>
                <w:sz w:val="24"/>
                <w:szCs w:val="24"/>
              </w:rPr>
              <w:t>иные вн</w:t>
            </w:r>
            <w:r w:rsidRPr="00A624A3">
              <w:rPr>
                <w:sz w:val="24"/>
                <w:szCs w:val="24"/>
              </w:rPr>
              <w:t>е</w:t>
            </w:r>
            <w:r w:rsidRPr="00A624A3">
              <w:rPr>
                <w:sz w:val="24"/>
                <w:szCs w:val="24"/>
              </w:rPr>
              <w:t>бюджетные источники</w:t>
            </w:r>
          </w:p>
        </w:tc>
        <w:tc>
          <w:tcPr>
            <w:tcW w:w="307" w:type="pct"/>
            <w:gridSpan w:val="2"/>
            <w:vMerge/>
          </w:tcPr>
          <w:p w:rsidR="00080574" w:rsidRPr="00A624A3" w:rsidRDefault="00080574" w:rsidP="00080574">
            <w:pPr>
              <w:rPr>
                <w:sz w:val="24"/>
                <w:szCs w:val="24"/>
              </w:rPr>
            </w:pPr>
          </w:p>
        </w:tc>
        <w:tc>
          <w:tcPr>
            <w:tcW w:w="415" w:type="pct"/>
            <w:gridSpan w:val="4"/>
            <w:tcBorders>
              <w:right w:val="single" w:sz="4" w:space="0" w:color="auto"/>
            </w:tcBorders>
          </w:tcPr>
          <w:p w:rsidR="00080574" w:rsidRPr="00A624A3" w:rsidRDefault="00080574" w:rsidP="00080574">
            <w:pPr>
              <w:rPr>
                <w:sz w:val="24"/>
                <w:szCs w:val="24"/>
              </w:rPr>
            </w:pPr>
            <w:r w:rsidRPr="00A624A3">
              <w:rPr>
                <w:sz w:val="24"/>
                <w:szCs w:val="24"/>
              </w:rPr>
              <w:t>-</w:t>
            </w:r>
          </w:p>
        </w:tc>
        <w:tc>
          <w:tcPr>
            <w:tcW w:w="314" w:type="pct"/>
            <w:gridSpan w:val="2"/>
            <w:tcBorders>
              <w:left w:val="single" w:sz="4" w:space="0" w:color="auto"/>
            </w:tcBorders>
          </w:tcPr>
          <w:p w:rsidR="00080574" w:rsidRPr="00A624A3" w:rsidRDefault="00080574" w:rsidP="00080574">
            <w:pPr>
              <w:rPr>
                <w:sz w:val="24"/>
                <w:szCs w:val="24"/>
              </w:rPr>
            </w:pPr>
            <w:r w:rsidRPr="00A624A3">
              <w:rPr>
                <w:sz w:val="24"/>
                <w:szCs w:val="24"/>
              </w:rPr>
              <w:t>-</w:t>
            </w:r>
          </w:p>
        </w:tc>
        <w:tc>
          <w:tcPr>
            <w:tcW w:w="281" w:type="pct"/>
            <w:gridSpan w:val="2"/>
          </w:tcPr>
          <w:p w:rsidR="00080574" w:rsidRPr="00A624A3" w:rsidRDefault="00080574" w:rsidP="00080574">
            <w:pPr>
              <w:rPr>
                <w:sz w:val="24"/>
                <w:szCs w:val="24"/>
              </w:rPr>
            </w:pPr>
            <w:r w:rsidRPr="00A624A3">
              <w:rPr>
                <w:sz w:val="24"/>
                <w:szCs w:val="24"/>
              </w:rPr>
              <w:t>-</w:t>
            </w:r>
          </w:p>
        </w:tc>
        <w:tc>
          <w:tcPr>
            <w:tcW w:w="370" w:type="pct"/>
            <w:gridSpan w:val="2"/>
          </w:tcPr>
          <w:p w:rsidR="00080574" w:rsidRPr="00A624A3" w:rsidRDefault="00080574" w:rsidP="00080574">
            <w:pPr>
              <w:rPr>
                <w:sz w:val="24"/>
                <w:szCs w:val="24"/>
              </w:rPr>
            </w:pPr>
            <w:r w:rsidRPr="00A624A3">
              <w:rPr>
                <w:sz w:val="24"/>
                <w:szCs w:val="24"/>
              </w:rPr>
              <w:t>-</w:t>
            </w:r>
          </w:p>
        </w:tc>
        <w:tc>
          <w:tcPr>
            <w:tcW w:w="369" w:type="pct"/>
          </w:tcPr>
          <w:p w:rsidR="00080574" w:rsidRPr="00A624A3" w:rsidRDefault="00080574" w:rsidP="00080574">
            <w:pPr>
              <w:rPr>
                <w:sz w:val="24"/>
                <w:szCs w:val="24"/>
              </w:rPr>
            </w:pPr>
            <w:r w:rsidRPr="00A624A3">
              <w:rPr>
                <w:sz w:val="24"/>
                <w:szCs w:val="24"/>
              </w:rPr>
              <w:t>-</w:t>
            </w:r>
          </w:p>
        </w:tc>
        <w:tc>
          <w:tcPr>
            <w:tcW w:w="324" w:type="pct"/>
            <w:gridSpan w:val="2"/>
          </w:tcPr>
          <w:p w:rsidR="00080574" w:rsidRPr="00A624A3" w:rsidRDefault="00080574" w:rsidP="00080574">
            <w:pPr>
              <w:rPr>
                <w:sz w:val="24"/>
                <w:szCs w:val="24"/>
              </w:rPr>
            </w:pPr>
            <w:r w:rsidRPr="00A624A3">
              <w:rPr>
                <w:sz w:val="24"/>
                <w:szCs w:val="24"/>
              </w:rPr>
              <w:t>-</w:t>
            </w:r>
          </w:p>
        </w:tc>
        <w:tc>
          <w:tcPr>
            <w:tcW w:w="298" w:type="pct"/>
            <w:gridSpan w:val="3"/>
          </w:tcPr>
          <w:p w:rsidR="00080574" w:rsidRPr="00A624A3" w:rsidRDefault="00080574" w:rsidP="00080574">
            <w:pPr>
              <w:rPr>
                <w:sz w:val="24"/>
                <w:szCs w:val="24"/>
              </w:rPr>
            </w:pPr>
            <w:r w:rsidRPr="00A624A3">
              <w:rPr>
                <w:sz w:val="24"/>
                <w:szCs w:val="24"/>
              </w:rPr>
              <w:t>-</w:t>
            </w:r>
          </w:p>
        </w:tc>
      </w:tr>
      <w:tr w:rsidR="00A624A3" w:rsidRPr="00A624A3" w:rsidTr="00A624A3">
        <w:trPr>
          <w:trHeight w:val="385"/>
          <w:jc w:val="right"/>
        </w:trPr>
        <w:tc>
          <w:tcPr>
            <w:tcW w:w="312" w:type="pct"/>
            <w:vMerge w:val="restart"/>
            <w:tcBorders>
              <w:right w:val="single" w:sz="4" w:space="0" w:color="auto"/>
            </w:tcBorders>
          </w:tcPr>
          <w:p w:rsidR="00080574" w:rsidRPr="00A624A3" w:rsidRDefault="00080574" w:rsidP="00080574">
            <w:pPr>
              <w:rPr>
                <w:sz w:val="24"/>
                <w:szCs w:val="24"/>
              </w:rPr>
            </w:pPr>
            <w:r w:rsidRPr="00A624A3">
              <w:rPr>
                <w:sz w:val="24"/>
                <w:szCs w:val="24"/>
              </w:rPr>
              <w:t>1.1.19.</w:t>
            </w:r>
          </w:p>
        </w:tc>
        <w:tc>
          <w:tcPr>
            <w:tcW w:w="1056" w:type="pct"/>
            <w:gridSpan w:val="2"/>
            <w:vMerge w:val="restart"/>
            <w:tcBorders>
              <w:left w:val="single" w:sz="4" w:space="0" w:color="auto"/>
            </w:tcBorders>
          </w:tcPr>
          <w:p w:rsidR="00080574" w:rsidRPr="00A624A3" w:rsidRDefault="00080574" w:rsidP="00080574">
            <w:pPr>
              <w:jc w:val="both"/>
              <w:rPr>
                <w:sz w:val="24"/>
                <w:szCs w:val="24"/>
              </w:rPr>
            </w:pPr>
            <w:r w:rsidRPr="00A624A3">
              <w:rPr>
                <w:sz w:val="24"/>
                <w:szCs w:val="24"/>
              </w:rPr>
              <w:t>Содержание отдельных к</w:t>
            </w:r>
            <w:r w:rsidRPr="00A624A3">
              <w:rPr>
                <w:sz w:val="24"/>
                <w:szCs w:val="24"/>
              </w:rPr>
              <w:t>а</w:t>
            </w:r>
            <w:r w:rsidRPr="00A624A3">
              <w:rPr>
                <w:sz w:val="24"/>
                <w:szCs w:val="24"/>
              </w:rPr>
              <w:t>налов связи IP VPN и техн</w:t>
            </w:r>
            <w:r w:rsidRPr="00A624A3">
              <w:rPr>
                <w:sz w:val="24"/>
                <w:szCs w:val="24"/>
              </w:rPr>
              <w:t>и</w:t>
            </w:r>
            <w:r w:rsidRPr="00A624A3">
              <w:rPr>
                <w:sz w:val="24"/>
                <w:szCs w:val="24"/>
              </w:rPr>
              <w:t>ческое обслуживание вновь смонтированного оборуд</w:t>
            </w:r>
            <w:r w:rsidRPr="00A624A3">
              <w:rPr>
                <w:sz w:val="24"/>
                <w:szCs w:val="24"/>
              </w:rPr>
              <w:t>о</w:t>
            </w:r>
            <w:r w:rsidRPr="00A624A3">
              <w:rPr>
                <w:sz w:val="24"/>
                <w:szCs w:val="24"/>
              </w:rPr>
              <w:t>вания районной системы оповещения гражданской обороны при чрезвычайных ситуаций</w:t>
            </w:r>
          </w:p>
        </w:tc>
        <w:tc>
          <w:tcPr>
            <w:tcW w:w="437" w:type="pct"/>
            <w:gridSpan w:val="2"/>
            <w:vMerge w:val="restart"/>
            <w:tcBorders>
              <w:right w:val="single" w:sz="4" w:space="0" w:color="auto"/>
            </w:tcBorders>
          </w:tcPr>
          <w:p w:rsidR="00080574" w:rsidRPr="00A624A3" w:rsidRDefault="00080574" w:rsidP="00080574">
            <w:pPr>
              <w:jc w:val="both"/>
              <w:rPr>
                <w:sz w:val="24"/>
                <w:szCs w:val="24"/>
              </w:rPr>
            </w:pPr>
            <w:r w:rsidRPr="00A624A3">
              <w:rPr>
                <w:sz w:val="24"/>
                <w:szCs w:val="24"/>
              </w:rPr>
              <w:t>МКУ НВ «Управл</w:t>
            </w:r>
            <w:r w:rsidRPr="00A624A3">
              <w:rPr>
                <w:sz w:val="24"/>
                <w:szCs w:val="24"/>
              </w:rPr>
              <w:t>е</w:t>
            </w:r>
            <w:r w:rsidRPr="00A624A3">
              <w:rPr>
                <w:sz w:val="24"/>
                <w:szCs w:val="24"/>
              </w:rPr>
              <w:t>ние по д</w:t>
            </w:r>
            <w:r w:rsidRPr="00A624A3">
              <w:rPr>
                <w:sz w:val="24"/>
                <w:szCs w:val="24"/>
              </w:rPr>
              <w:t>е</w:t>
            </w:r>
            <w:r w:rsidRPr="00A624A3">
              <w:rPr>
                <w:sz w:val="24"/>
                <w:szCs w:val="24"/>
              </w:rPr>
              <w:t>лам ГО и ЧС»</w:t>
            </w:r>
          </w:p>
        </w:tc>
        <w:tc>
          <w:tcPr>
            <w:tcW w:w="518" w:type="pct"/>
            <w:vMerge w:val="restart"/>
            <w:tcBorders>
              <w:right w:val="single" w:sz="4" w:space="0" w:color="auto"/>
            </w:tcBorders>
          </w:tcPr>
          <w:p w:rsidR="00080574" w:rsidRPr="00A624A3" w:rsidRDefault="00080574" w:rsidP="00080574">
            <w:pPr>
              <w:jc w:val="both"/>
              <w:rPr>
                <w:sz w:val="24"/>
                <w:szCs w:val="24"/>
              </w:rPr>
            </w:pPr>
            <w:r w:rsidRPr="00A624A3">
              <w:rPr>
                <w:sz w:val="24"/>
                <w:szCs w:val="24"/>
              </w:rPr>
              <w:t>всего</w:t>
            </w:r>
          </w:p>
          <w:p w:rsidR="00080574" w:rsidRPr="00A624A3" w:rsidRDefault="00080574" w:rsidP="00080574">
            <w:pPr>
              <w:jc w:val="both"/>
              <w:rPr>
                <w:sz w:val="24"/>
                <w:szCs w:val="24"/>
              </w:rPr>
            </w:pPr>
            <w:r w:rsidRPr="00A624A3">
              <w:rPr>
                <w:sz w:val="24"/>
                <w:szCs w:val="24"/>
              </w:rPr>
              <w:t>бюджет а</w:t>
            </w:r>
            <w:r w:rsidRPr="00A624A3">
              <w:rPr>
                <w:sz w:val="24"/>
                <w:szCs w:val="24"/>
              </w:rPr>
              <w:t>в</w:t>
            </w:r>
            <w:r w:rsidRPr="00A624A3">
              <w:rPr>
                <w:sz w:val="24"/>
                <w:szCs w:val="24"/>
              </w:rPr>
              <w:t>тономного округа</w:t>
            </w:r>
          </w:p>
          <w:p w:rsidR="00080574" w:rsidRPr="00A624A3" w:rsidRDefault="00080574" w:rsidP="00080574">
            <w:pPr>
              <w:jc w:val="both"/>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jc w:val="both"/>
              <w:rPr>
                <w:sz w:val="24"/>
                <w:szCs w:val="24"/>
              </w:rPr>
            </w:pPr>
            <w:r w:rsidRPr="00A624A3">
              <w:rPr>
                <w:sz w:val="24"/>
                <w:szCs w:val="24"/>
              </w:rPr>
              <w:t>иные вн</w:t>
            </w:r>
            <w:r w:rsidRPr="00A624A3">
              <w:rPr>
                <w:sz w:val="24"/>
                <w:szCs w:val="24"/>
              </w:rPr>
              <w:t>е</w:t>
            </w:r>
            <w:r w:rsidRPr="00A624A3">
              <w:rPr>
                <w:sz w:val="24"/>
                <w:szCs w:val="24"/>
              </w:rPr>
              <w:t>бюджетные источники</w:t>
            </w:r>
          </w:p>
        </w:tc>
        <w:tc>
          <w:tcPr>
            <w:tcW w:w="307"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х</w:t>
            </w: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6682,0</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1287,0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1300,0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1365,5</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1365,0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1365,0</w:t>
            </w:r>
          </w:p>
        </w:tc>
      </w:tr>
      <w:tr w:rsidR="00A624A3" w:rsidRPr="00A624A3" w:rsidTr="00A624A3">
        <w:trPr>
          <w:trHeight w:val="385"/>
          <w:jc w:val="right"/>
        </w:trPr>
        <w:tc>
          <w:tcPr>
            <w:tcW w:w="312" w:type="pct"/>
            <w:vMerge/>
            <w:tcBorders>
              <w:right w:val="single" w:sz="4" w:space="0" w:color="auto"/>
            </w:tcBorders>
          </w:tcPr>
          <w:p w:rsidR="00080574" w:rsidRPr="00A624A3" w:rsidRDefault="00080574" w:rsidP="00080574">
            <w:pPr>
              <w:rPr>
                <w:sz w:val="24"/>
                <w:szCs w:val="24"/>
              </w:rPr>
            </w:pPr>
          </w:p>
        </w:tc>
        <w:tc>
          <w:tcPr>
            <w:tcW w:w="1056" w:type="pct"/>
            <w:gridSpan w:val="2"/>
            <w:vMerge/>
            <w:tcBorders>
              <w:left w:val="single" w:sz="4" w:space="0" w:color="auto"/>
            </w:tcBorders>
          </w:tcPr>
          <w:p w:rsidR="00080574" w:rsidRPr="00A624A3" w:rsidRDefault="00080574" w:rsidP="00080574">
            <w:pPr>
              <w:jc w:val="both"/>
              <w:rPr>
                <w:sz w:val="24"/>
                <w:szCs w:val="24"/>
              </w:rPr>
            </w:pPr>
          </w:p>
        </w:tc>
        <w:tc>
          <w:tcPr>
            <w:tcW w:w="437" w:type="pct"/>
            <w:gridSpan w:val="2"/>
            <w:vMerge/>
            <w:tcBorders>
              <w:right w:val="single" w:sz="4" w:space="0" w:color="auto"/>
            </w:tcBorders>
          </w:tcPr>
          <w:p w:rsidR="00080574" w:rsidRPr="00A624A3" w:rsidRDefault="00080574" w:rsidP="00080574">
            <w:pPr>
              <w:jc w:val="both"/>
              <w:rPr>
                <w:sz w:val="24"/>
                <w:szCs w:val="24"/>
              </w:rPr>
            </w:pPr>
          </w:p>
        </w:tc>
        <w:tc>
          <w:tcPr>
            <w:tcW w:w="518" w:type="pct"/>
            <w:vMerge/>
            <w:tcBorders>
              <w:right w:val="single" w:sz="4" w:space="0" w:color="auto"/>
            </w:tcBorders>
          </w:tcPr>
          <w:p w:rsidR="00080574" w:rsidRPr="00A624A3" w:rsidRDefault="00080574" w:rsidP="00080574">
            <w:pPr>
              <w:jc w:val="both"/>
              <w:rPr>
                <w:sz w:val="24"/>
                <w:szCs w:val="24"/>
              </w:rPr>
            </w:pPr>
          </w:p>
        </w:tc>
        <w:tc>
          <w:tcPr>
            <w:tcW w:w="307" w:type="pct"/>
            <w:gridSpan w:val="2"/>
            <w:tcBorders>
              <w:top w:val="single" w:sz="4" w:space="0" w:color="auto"/>
              <w:left w:val="single" w:sz="4" w:space="0" w:color="auto"/>
            </w:tcBorders>
          </w:tcPr>
          <w:p w:rsidR="00080574" w:rsidRPr="00A624A3" w:rsidRDefault="00080574" w:rsidP="00080574">
            <w:pPr>
              <w:jc w:val="cente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w:t>
            </w:r>
          </w:p>
        </w:tc>
        <w:tc>
          <w:tcPr>
            <w:tcW w:w="298" w:type="pct"/>
            <w:gridSpan w:val="3"/>
            <w:tcBorders>
              <w:top w:val="single" w:sz="4" w:space="0" w:color="auto"/>
            </w:tcBorders>
          </w:tcPr>
          <w:p w:rsidR="00080574" w:rsidRPr="00A624A3" w:rsidRDefault="00080574" w:rsidP="00080574">
            <w:pPr>
              <w:jc w:val="center"/>
              <w:rPr>
                <w:sz w:val="24"/>
                <w:szCs w:val="24"/>
              </w:rPr>
            </w:pPr>
          </w:p>
        </w:tc>
      </w:tr>
      <w:tr w:rsidR="00A624A3" w:rsidRPr="00A624A3" w:rsidTr="00A624A3">
        <w:trPr>
          <w:trHeight w:val="385"/>
          <w:jc w:val="right"/>
        </w:trPr>
        <w:tc>
          <w:tcPr>
            <w:tcW w:w="312" w:type="pct"/>
            <w:vMerge/>
            <w:tcBorders>
              <w:right w:val="single" w:sz="4" w:space="0" w:color="auto"/>
            </w:tcBorders>
          </w:tcPr>
          <w:p w:rsidR="00080574" w:rsidRPr="00A624A3" w:rsidRDefault="00080574" w:rsidP="00080574">
            <w:pPr>
              <w:rPr>
                <w:sz w:val="24"/>
                <w:szCs w:val="24"/>
              </w:rPr>
            </w:pPr>
          </w:p>
        </w:tc>
        <w:tc>
          <w:tcPr>
            <w:tcW w:w="1056" w:type="pct"/>
            <w:gridSpan w:val="2"/>
            <w:vMerge/>
            <w:tcBorders>
              <w:left w:val="single" w:sz="4" w:space="0" w:color="auto"/>
            </w:tcBorders>
          </w:tcPr>
          <w:p w:rsidR="00080574" w:rsidRPr="00A624A3" w:rsidRDefault="00080574" w:rsidP="00080574">
            <w:pPr>
              <w:jc w:val="both"/>
              <w:rPr>
                <w:sz w:val="24"/>
                <w:szCs w:val="24"/>
              </w:rPr>
            </w:pPr>
          </w:p>
        </w:tc>
        <w:tc>
          <w:tcPr>
            <w:tcW w:w="437" w:type="pct"/>
            <w:gridSpan w:val="2"/>
            <w:vMerge/>
            <w:tcBorders>
              <w:right w:val="single" w:sz="4" w:space="0" w:color="auto"/>
            </w:tcBorders>
          </w:tcPr>
          <w:p w:rsidR="00080574" w:rsidRPr="00A624A3" w:rsidRDefault="00080574" w:rsidP="00080574">
            <w:pPr>
              <w:jc w:val="both"/>
              <w:rPr>
                <w:sz w:val="24"/>
                <w:szCs w:val="24"/>
              </w:rPr>
            </w:pPr>
          </w:p>
        </w:tc>
        <w:tc>
          <w:tcPr>
            <w:tcW w:w="518" w:type="pct"/>
            <w:vMerge/>
            <w:tcBorders>
              <w:right w:val="single" w:sz="4" w:space="0" w:color="auto"/>
            </w:tcBorders>
          </w:tcPr>
          <w:p w:rsidR="00080574" w:rsidRPr="00A624A3" w:rsidRDefault="00080574" w:rsidP="00080574">
            <w:pPr>
              <w:jc w:val="both"/>
              <w:rPr>
                <w:sz w:val="24"/>
                <w:szCs w:val="24"/>
              </w:rPr>
            </w:pPr>
          </w:p>
        </w:tc>
        <w:tc>
          <w:tcPr>
            <w:tcW w:w="307" w:type="pct"/>
            <w:gridSpan w:val="2"/>
            <w:tcBorders>
              <w:top w:val="single" w:sz="4" w:space="0" w:color="auto"/>
              <w:left w:val="single" w:sz="4" w:space="0" w:color="auto"/>
            </w:tcBorders>
          </w:tcPr>
          <w:p w:rsidR="00080574" w:rsidRPr="00A624A3" w:rsidRDefault="00080574" w:rsidP="00080574">
            <w:pPr>
              <w:jc w:val="cente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6682,0</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1287,0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1300,0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1365,0</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1365,0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1365,0</w:t>
            </w:r>
          </w:p>
        </w:tc>
      </w:tr>
      <w:tr w:rsidR="00A624A3" w:rsidRPr="00A624A3" w:rsidTr="00A624A3">
        <w:trPr>
          <w:trHeight w:val="385"/>
          <w:jc w:val="right"/>
        </w:trPr>
        <w:tc>
          <w:tcPr>
            <w:tcW w:w="312" w:type="pct"/>
            <w:vMerge/>
            <w:tcBorders>
              <w:right w:val="single" w:sz="4" w:space="0" w:color="auto"/>
            </w:tcBorders>
          </w:tcPr>
          <w:p w:rsidR="00080574" w:rsidRPr="00A624A3" w:rsidRDefault="00080574" w:rsidP="00080574">
            <w:pPr>
              <w:rPr>
                <w:sz w:val="24"/>
                <w:szCs w:val="24"/>
              </w:rPr>
            </w:pPr>
          </w:p>
        </w:tc>
        <w:tc>
          <w:tcPr>
            <w:tcW w:w="1056" w:type="pct"/>
            <w:gridSpan w:val="2"/>
            <w:vMerge/>
            <w:tcBorders>
              <w:left w:val="single" w:sz="4" w:space="0" w:color="auto"/>
            </w:tcBorders>
          </w:tcPr>
          <w:p w:rsidR="00080574" w:rsidRPr="00A624A3" w:rsidRDefault="00080574" w:rsidP="00080574">
            <w:pPr>
              <w:jc w:val="both"/>
              <w:rPr>
                <w:sz w:val="24"/>
                <w:szCs w:val="24"/>
              </w:rPr>
            </w:pPr>
          </w:p>
        </w:tc>
        <w:tc>
          <w:tcPr>
            <w:tcW w:w="437" w:type="pct"/>
            <w:gridSpan w:val="2"/>
            <w:vMerge/>
            <w:tcBorders>
              <w:right w:val="single" w:sz="4" w:space="0" w:color="auto"/>
            </w:tcBorders>
          </w:tcPr>
          <w:p w:rsidR="00080574" w:rsidRPr="00A624A3" w:rsidRDefault="00080574" w:rsidP="00080574">
            <w:pPr>
              <w:jc w:val="both"/>
              <w:rPr>
                <w:sz w:val="24"/>
                <w:szCs w:val="24"/>
              </w:rPr>
            </w:pPr>
          </w:p>
        </w:tc>
        <w:tc>
          <w:tcPr>
            <w:tcW w:w="518" w:type="pct"/>
            <w:vMerge/>
            <w:tcBorders>
              <w:right w:val="single" w:sz="4" w:space="0" w:color="auto"/>
            </w:tcBorders>
          </w:tcPr>
          <w:p w:rsidR="00080574" w:rsidRPr="00A624A3" w:rsidRDefault="00080574" w:rsidP="00080574">
            <w:pPr>
              <w:jc w:val="both"/>
              <w:rPr>
                <w:sz w:val="24"/>
                <w:szCs w:val="24"/>
              </w:rPr>
            </w:pPr>
          </w:p>
        </w:tc>
        <w:tc>
          <w:tcPr>
            <w:tcW w:w="307" w:type="pct"/>
            <w:gridSpan w:val="2"/>
            <w:tcBorders>
              <w:top w:val="single" w:sz="4" w:space="0" w:color="auto"/>
              <w:left w:val="single" w:sz="4" w:space="0" w:color="auto"/>
            </w:tcBorders>
          </w:tcPr>
          <w:p w:rsidR="00080574" w:rsidRPr="00A624A3" w:rsidRDefault="00080574" w:rsidP="00080574">
            <w:pPr>
              <w:jc w:val="cente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w:t>
            </w:r>
          </w:p>
        </w:tc>
        <w:tc>
          <w:tcPr>
            <w:tcW w:w="298" w:type="pct"/>
            <w:gridSpan w:val="3"/>
            <w:tcBorders>
              <w:top w:val="single" w:sz="4" w:space="0" w:color="auto"/>
            </w:tcBorders>
          </w:tcPr>
          <w:p w:rsidR="00080574" w:rsidRPr="00A624A3" w:rsidRDefault="00080574" w:rsidP="00080574">
            <w:pPr>
              <w:jc w:val="center"/>
              <w:rPr>
                <w:sz w:val="24"/>
                <w:szCs w:val="24"/>
              </w:rPr>
            </w:pPr>
          </w:p>
        </w:tc>
      </w:tr>
      <w:tr w:rsidR="00A624A3" w:rsidRPr="00A624A3" w:rsidTr="00A624A3">
        <w:trPr>
          <w:trHeight w:val="385"/>
          <w:jc w:val="right"/>
        </w:trPr>
        <w:tc>
          <w:tcPr>
            <w:tcW w:w="312" w:type="pct"/>
            <w:vMerge w:val="restart"/>
            <w:tcBorders>
              <w:right w:val="single" w:sz="4" w:space="0" w:color="auto"/>
            </w:tcBorders>
          </w:tcPr>
          <w:p w:rsidR="00080574" w:rsidRPr="00A624A3" w:rsidRDefault="00080574" w:rsidP="00080574">
            <w:pPr>
              <w:rPr>
                <w:sz w:val="24"/>
                <w:szCs w:val="24"/>
              </w:rPr>
            </w:pPr>
            <w:r w:rsidRPr="00A624A3">
              <w:rPr>
                <w:sz w:val="24"/>
                <w:szCs w:val="24"/>
              </w:rPr>
              <w:t>1.1.21</w:t>
            </w:r>
          </w:p>
        </w:tc>
        <w:tc>
          <w:tcPr>
            <w:tcW w:w="1056" w:type="pct"/>
            <w:gridSpan w:val="2"/>
            <w:vMerge w:val="restart"/>
            <w:tcBorders>
              <w:left w:val="single" w:sz="4" w:space="0" w:color="auto"/>
            </w:tcBorders>
          </w:tcPr>
          <w:p w:rsidR="00080574" w:rsidRPr="00A624A3" w:rsidRDefault="00080574" w:rsidP="00080574">
            <w:pPr>
              <w:jc w:val="both"/>
              <w:rPr>
                <w:sz w:val="24"/>
                <w:szCs w:val="24"/>
              </w:rPr>
            </w:pPr>
            <w:r w:rsidRPr="00A624A3">
              <w:rPr>
                <w:sz w:val="24"/>
                <w:szCs w:val="24"/>
              </w:rPr>
              <w:t>Строительство пожарных водоемов в населенных пунктах района, в том числе:</w:t>
            </w:r>
          </w:p>
        </w:tc>
        <w:tc>
          <w:tcPr>
            <w:tcW w:w="437" w:type="pct"/>
            <w:gridSpan w:val="2"/>
            <w:vMerge w:val="restart"/>
            <w:tcBorders>
              <w:right w:val="single" w:sz="4" w:space="0" w:color="auto"/>
            </w:tcBorders>
          </w:tcPr>
          <w:p w:rsidR="00080574" w:rsidRPr="00A624A3" w:rsidRDefault="00080574" w:rsidP="00080574">
            <w:pPr>
              <w:jc w:val="both"/>
              <w:rPr>
                <w:sz w:val="24"/>
                <w:szCs w:val="24"/>
              </w:rPr>
            </w:pPr>
            <w:r w:rsidRPr="00A624A3">
              <w:rPr>
                <w:sz w:val="24"/>
                <w:szCs w:val="24"/>
              </w:rPr>
              <w:t>МКУ НВ «Управл</w:t>
            </w:r>
            <w:r w:rsidRPr="00A624A3">
              <w:rPr>
                <w:sz w:val="24"/>
                <w:szCs w:val="24"/>
              </w:rPr>
              <w:t>е</w:t>
            </w:r>
            <w:r w:rsidRPr="00A624A3">
              <w:rPr>
                <w:sz w:val="24"/>
                <w:szCs w:val="24"/>
              </w:rPr>
              <w:t>ние по д</w:t>
            </w:r>
            <w:r w:rsidRPr="00A624A3">
              <w:rPr>
                <w:sz w:val="24"/>
                <w:szCs w:val="24"/>
              </w:rPr>
              <w:t>е</w:t>
            </w:r>
            <w:r w:rsidRPr="00A624A3">
              <w:rPr>
                <w:sz w:val="24"/>
                <w:szCs w:val="24"/>
              </w:rPr>
              <w:t>лам ГО и ЧС», МКУ «УКС по застройке Нижн</w:t>
            </w:r>
            <w:r w:rsidRPr="00A624A3">
              <w:rPr>
                <w:sz w:val="24"/>
                <w:szCs w:val="24"/>
              </w:rPr>
              <w:t>е</w:t>
            </w:r>
            <w:r w:rsidRPr="00A624A3">
              <w:rPr>
                <w:sz w:val="24"/>
                <w:szCs w:val="24"/>
              </w:rPr>
              <w:t>вартовск</w:t>
            </w:r>
            <w:r w:rsidRPr="00A624A3">
              <w:rPr>
                <w:sz w:val="24"/>
                <w:szCs w:val="24"/>
              </w:rPr>
              <w:t>о</w:t>
            </w:r>
            <w:r w:rsidRPr="00A624A3">
              <w:rPr>
                <w:sz w:val="24"/>
                <w:szCs w:val="24"/>
              </w:rPr>
              <w:t>го района»</w:t>
            </w:r>
          </w:p>
        </w:tc>
        <w:tc>
          <w:tcPr>
            <w:tcW w:w="518" w:type="pct"/>
            <w:tcBorders>
              <w:right w:val="single" w:sz="4" w:space="0" w:color="auto"/>
            </w:tcBorders>
          </w:tcPr>
          <w:p w:rsidR="00080574" w:rsidRPr="00A624A3" w:rsidRDefault="00080574" w:rsidP="00080574">
            <w:pPr>
              <w:jc w:val="both"/>
              <w:rPr>
                <w:sz w:val="24"/>
                <w:szCs w:val="24"/>
              </w:rPr>
            </w:pPr>
            <w:r w:rsidRPr="00A624A3">
              <w:rPr>
                <w:sz w:val="24"/>
                <w:szCs w:val="24"/>
              </w:rPr>
              <w:t>всего</w:t>
            </w:r>
          </w:p>
        </w:tc>
        <w:tc>
          <w:tcPr>
            <w:tcW w:w="307" w:type="pct"/>
            <w:gridSpan w:val="2"/>
            <w:vMerge w:val="restart"/>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х</w:t>
            </w: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28206,1</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28206,1</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838"/>
          <w:jc w:val="right"/>
        </w:trPr>
        <w:tc>
          <w:tcPr>
            <w:tcW w:w="312" w:type="pct"/>
            <w:vMerge/>
            <w:tcBorders>
              <w:right w:val="single" w:sz="4" w:space="0" w:color="auto"/>
            </w:tcBorders>
          </w:tcPr>
          <w:p w:rsidR="00080574" w:rsidRPr="00A624A3" w:rsidRDefault="00080574" w:rsidP="00080574">
            <w:pPr>
              <w:rPr>
                <w:sz w:val="24"/>
                <w:szCs w:val="24"/>
              </w:rPr>
            </w:pPr>
          </w:p>
        </w:tc>
        <w:tc>
          <w:tcPr>
            <w:tcW w:w="1056" w:type="pct"/>
            <w:gridSpan w:val="2"/>
            <w:vMerge/>
            <w:tcBorders>
              <w:left w:val="single" w:sz="4" w:space="0" w:color="auto"/>
            </w:tcBorders>
          </w:tcPr>
          <w:p w:rsidR="00080574" w:rsidRPr="00A624A3" w:rsidRDefault="00080574" w:rsidP="00080574">
            <w:pPr>
              <w:rPr>
                <w:sz w:val="24"/>
                <w:szCs w:val="24"/>
              </w:rPr>
            </w:pPr>
          </w:p>
        </w:tc>
        <w:tc>
          <w:tcPr>
            <w:tcW w:w="437" w:type="pct"/>
            <w:gridSpan w:val="2"/>
            <w:vMerge/>
            <w:tcBorders>
              <w:right w:val="single" w:sz="4" w:space="0" w:color="auto"/>
            </w:tcBorders>
          </w:tcPr>
          <w:p w:rsidR="00080574" w:rsidRPr="00A624A3" w:rsidRDefault="00080574" w:rsidP="00080574">
            <w:pPr>
              <w:rPr>
                <w:sz w:val="24"/>
                <w:szCs w:val="24"/>
              </w:rPr>
            </w:pPr>
          </w:p>
        </w:tc>
        <w:tc>
          <w:tcPr>
            <w:tcW w:w="518" w:type="pct"/>
            <w:tcBorders>
              <w:righ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тономного округа</w:t>
            </w:r>
          </w:p>
        </w:tc>
        <w:tc>
          <w:tcPr>
            <w:tcW w:w="307" w:type="pct"/>
            <w:gridSpan w:val="2"/>
            <w:vMerge/>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19552,4</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19552,4</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713"/>
          <w:jc w:val="right"/>
        </w:trPr>
        <w:tc>
          <w:tcPr>
            <w:tcW w:w="312" w:type="pct"/>
            <w:vMerge/>
            <w:tcBorders>
              <w:right w:val="single" w:sz="4" w:space="0" w:color="auto"/>
            </w:tcBorders>
          </w:tcPr>
          <w:p w:rsidR="00080574" w:rsidRPr="00A624A3" w:rsidRDefault="00080574" w:rsidP="00080574">
            <w:pPr>
              <w:rPr>
                <w:sz w:val="24"/>
                <w:szCs w:val="24"/>
              </w:rPr>
            </w:pPr>
          </w:p>
        </w:tc>
        <w:tc>
          <w:tcPr>
            <w:tcW w:w="1056" w:type="pct"/>
            <w:gridSpan w:val="2"/>
            <w:vMerge/>
            <w:tcBorders>
              <w:left w:val="single" w:sz="4" w:space="0" w:color="auto"/>
            </w:tcBorders>
          </w:tcPr>
          <w:p w:rsidR="00080574" w:rsidRPr="00A624A3" w:rsidRDefault="00080574" w:rsidP="00080574">
            <w:pPr>
              <w:rPr>
                <w:sz w:val="24"/>
                <w:szCs w:val="24"/>
              </w:rPr>
            </w:pPr>
          </w:p>
        </w:tc>
        <w:tc>
          <w:tcPr>
            <w:tcW w:w="437" w:type="pct"/>
            <w:gridSpan w:val="2"/>
            <w:vMerge/>
            <w:tcBorders>
              <w:right w:val="single" w:sz="4" w:space="0" w:color="auto"/>
            </w:tcBorders>
          </w:tcPr>
          <w:p w:rsidR="00080574" w:rsidRPr="00A624A3" w:rsidRDefault="00080574" w:rsidP="00080574">
            <w:pPr>
              <w:rPr>
                <w:sz w:val="24"/>
                <w:szCs w:val="24"/>
              </w:rPr>
            </w:pPr>
          </w:p>
        </w:tc>
        <w:tc>
          <w:tcPr>
            <w:tcW w:w="518" w:type="pct"/>
            <w:tcBorders>
              <w:right w:val="single" w:sz="4" w:space="0" w:color="auto"/>
            </w:tcBorders>
          </w:tcPr>
          <w:p w:rsidR="00080574" w:rsidRPr="00A624A3" w:rsidRDefault="00080574" w:rsidP="00080574">
            <w:pPr>
              <w:jc w:val="both"/>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vMerge/>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8653,7</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8653,7</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312" w:type="pct"/>
            <w:vMerge/>
            <w:tcBorders>
              <w:right w:val="single" w:sz="4" w:space="0" w:color="auto"/>
            </w:tcBorders>
          </w:tcPr>
          <w:p w:rsidR="00080574" w:rsidRPr="00A624A3" w:rsidRDefault="00080574" w:rsidP="00080574">
            <w:pPr>
              <w:rPr>
                <w:sz w:val="24"/>
                <w:szCs w:val="24"/>
              </w:rPr>
            </w:pPr>
          </w:p>
        </w:tc>
        <w:tc>
          <w:tcPr>
            <w:tcW w:w="1056" w:type="pct"/>
            <w:gridSpan w:val="2"/>
            <w:vMerge/>
            <w:tcBorders>
              <w:left w:val="single" w:sz="4" w:space="0" w:color="auto"/>
            </w:tcBorders>
          </w:tcPr>
          <w:p w:rsidR="00080574" w:rsidRPr="00A624A3" w:rsidRDefault="00080574" w:rsidP="00080574">
            <w:pPr>
              <w:rPr>
                <w:sz w:val="24"/>
                <w:szCs w:val="24"/>
              </w:rPr>
            </w:pPr>
          </w:p>
        </w:tc>
        <w:tc>
          <w:tcPr>
            <w:tcW w:w="437" w:type="pct"/>
            <w:gridSpan w:val="2"/>
            <w:vMerge/>
            <w:tcBorders>
              <w:right w:val="single" w:sz="4" w:space="0" w:color="auto"/>
            </w:tcBorders>
          </w:tcPr>
          <w:p w:rsidR="00080574" w:rsidRPr="00A624A3" w:rsidRDefault="00080574" w:rsidP="00080574">
            <w:pPr>
              <w:rPr>
                <w:sz w:val="24"/>
                <w:szCs w:val="24"/>
              </w:rPr>
            </w:pPr>
          </w:p>
        </w:tc>
        <w:tc>
          <w:tcPr>
            <w:tcW w:w="518" w:type="pct"/>
            <w:tcBorders>
              <w:right w:val="single" w:sz="4" w:space="0" w:color="auto"/>
            </w:tcBorders>
          </w:tcPr>
          <w:p w:rsidR="00080574" w:rsidRPr="00A624A3" w:rsidRDefault="00080574" w:rsidP="00080574">
            <w:pPr>
              <w:rPr>
                <w:sz w:val="24"/>
                <w:szCs w:val="24"/>
              </w:rPr>
            </w:pPr>
            <w:r w:rsidRPr="00A624A3">
              <w:rPr>
                <w:sz w:val="24"/>
                <w:szCs w:val="24"/>
              </w:rPr>
              <w:t>иные вн</w:t>
            </w:r>
            <w:r w:rsidRPr="00A624A3">
              <w:rPr>
                <w:sz w:val="24"/>
                <w:szCs w:val="24"/>
              </w:rPr>
              <w:t>е</w:t>
            </w:r>
            <w:r w:rsidRPr="00A624A3">
              <w:rPr>
                <w:sz w:val="24"/>
                <w:szCs w:val="24"/>
              </w:rPr>
              <w:t>бюджетные источники</w:t>
            </w:r>
          </w:p>
        </w:tc>
        <w:tc>
          <w:tcPr>
            <w:tcW w:w="307" w:type="pct"/>
            <w:gridSpan w:val="2"/>
            <w:vMerge/>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rPr>
                <w:sz w:val="24"/>
                <w:szCs w:val="24"/>
              </w:rPr>
            </w:pPr>
          </w:p>
        </w:tc>
        <w:tc>
          <w:tcPr>
            <w:tcW w:w="314" w:type="pct"/>
            <w:gridSpan w:val="2"/>
            <w:tcBorders>
              <w:top w:val="single" w:sz="4" w:space="0" w:color="auto"/>
              <w:left w:val="single" w:sz="4" w:space="0" w:color="auto"/>
            </w:tcBorders>
          </w:tcPr>
          <w:p w:rsidR="00080574" w:rsidRPr="00A624A3" w:rsidRDefault="00080574" w:rsidP="00080574">
            <w:pPr>
              <w:rPr>
                <w:sz w:val="24"/>
                <w:szCs w:val="24"/>
              </w:rPr>
            </w:pPr>
          </w:p>
        </w:tc>
        <w:tc>
          <w:tcPr>
            <w:tcW w:w="281" w:type="pct"/>
            <w:gridSpan w:val="2"/>
            <w:tcBorders>
              <w:top w:val="single" w:sz="4" w:space="0" w:color="auto"/>
            </w:tcBorders>
          </w:tcPr>
          <w:p w:rsidR="00080574" w:rsidRPr="00A624A3" w:rsidRDefault="00080574" w:rsidP="00080574">
            <w:pPr>
              <w:rPr>
                <w:sz w:val="24"/>
                <w:szCs w:val="24"/>
              </w:rPr>
            </w:pPr>
          </w:p>
        </w:tc>
        <w:tc>
          <w:tcPr>
            <w:tcW w:w="370" w:type="pct"/>
            <w:gridSpan w:val="2"/>
            <w:tcBorders>
              <w:top w:val="single" w:sz="4" w:space="0" w:color="auto"/>
            </w:tcBorders>
          </w:tcPr>
          <w:p w:rsidR="00080574" w:rsidRPr="00A624A3" w:rsidRDefault="00080574" w:rsidP="00080574">
            <w:pPr>
              <w:rPr>
                <w:sz w:val="24"/>
                <w:szCs w:val="24"/>
              </w:rPr>
            </w:pPr>
          </w:p>
        </w:tc>
        <w:tc>
          <w:tcPr>
            <w:tcW w:w="369" w:type="pct"/>
            <w:tcBorders>
              <w:top w:val="single" w:sz="4" w:space="0" w:color="auto"/>
            </w:tcBorders>
          </w:tcPr>
          <w:p w:rsidR="00080574" w:rsidRPr="00A624A3" w:rsidRDefault="00080574" w:rsidP="00080574">
            <w:pPr>
              <w:rPr>
                <w:sz w:val="24"/>
                <w:szCs w:val="24"/>
              </w:rPr>
            </w:pPr>
          </w:p>
        </w:tc>
        <w:tc>
          <w:tcPr>
            <w:tcW w:w="324" w:type="pct"/>
            <w:gridSpan w:val="2"/>
            <w:tcBorders>
              <w:top w:val="single" w:sz="4" w:space="0" w:color="auto"/>
            </w:tcBorders>
          </w:tcPr>
          <w:p w:rsidR="00080574" w:rsidRPr="00A624A3" w:rsidRDefault="00080574" w:rsidP="00080574">
            <w:pPr>
              <w:rPr>
                <w:sz w:val="24"/>
                <w:szCs w:val="24"/>
              </w:rPr>
            </w:pPr>
          </w:p>
        </w:tc>
        <w:tc>
          <w:tcPr>
            <w:tcW w:w="298" w:type="pct"/>
            <w:gridSpan w:val="3"/>
            <w:tcBorders>
              <w:top w:val="single" w:sz="4" w:space="0" w:color="auto"/>
            </w:tcBorders>
          </w:tcPr>
          <w:p w:rsidR="00080574" w:rsidRPr="00A624A3" w:rsidRDefault="00080574" w:rsidP="00080574">
            <w:pPr>
              <w:rPr>
                <w:sz w:val="24"/>
                <w:szCs w:val="24"/>
              </w:rPr>
            </w:pPr>
          </w:p>
        </w:tc>
      </w:tr>
      <w:tr w:rsidR="00A624A3" w:rsidRPr="00A624A3" w:rsidTr="00A624A3">
        <w:trPr>
          <w:trHeight w:val="683"/>
          <w:jc w:val="right"/>
        </w:trPr>
        <w:tc>
          <w:tcPr>
            <w:tcW w:w="1805" w:type="pct"/>
            <w:gridSpan w:val="5"/>
            <w:vMerge w:val="restart"/>
            <w:tcBorders>
              <w:right w:val="single" w:sz="4" w:space="0" w:color="auto"/>
            </w:tcBorders>
          </w:tcPr>
          <w:p w:rsidR="00080574" w:rsidRPr="00A624A3" w:rsidRDefault="00080574" w:rsidP="00080574">
            <w:pPr>
              <w:jc w:val="both"/>
              <w:rPr>
                <w:sz w:val="24"/>
                <w:szCs w:val="24"/>
              </w:rPr>
            </w:pPr>
            <w:r w:rsidRPr="00A624A3">
              <w:rPr>
                <w:sz w:val="24"/>
                <w:szCs w:val="24"/>
              </w:rPr>
              <w:t>Пожарные водоемы в п. Аган</w:t>
            </w:r>
            <w:r w:rsidR="00A624A3">
              <w:rPr>
                <w:sz w:val="24"/>
                <w:szCs w:val="24"/>
              </w:rPr>
              <w:t>е</w:t>
            </w:r>
            <w:r w:rsidRPr="00A624A3">
              <w:rPr>
                <w:sz w:val="24"/>
                <w:szCs w:val="24"/>
              </w:rPr>
              <w:t xml:space="preserve"> Нижневартовского района  2шт.</w:t>
            </w:r>
          </w:p>
        </w:tc>
        <w:tc>
          <w:tcPr>
            <w:tcW w:w="518" w:type="pct"/>
            <w:tcBorders>
              <w:left w:val="single" w:sz="4" w:space="0" w:color="auto"/>
              <w:right w:val="single" w:sz="4" w:space="0" w:color="auto"/>
            </w:tcBorders>
          </w:tcPr>
          <w:p w:rsidR="00080574" w:rsidRPr="00A624A3" w:rsidRDefault="00080574" w:rsidP="00080574">
            <w:pPr>
              <w:jc w:val="both"/>
              <w:rPr>
                <w:sz w:val="24"/>
                <w:szCs w:val="24"/>
              </w:rPr>
            </w:pPr>
            <w:r w:rsidRPr="00A624A3">
              <w:rPr>
                <w:sz w:val="24"/>
                <w:szCs w:val="24"/>
              </w:rPr>
              <w:t>всего</w:t>
            </w:r>
          </w:p>
        </w:tc>
        <w:tc>
          <w:tcPr>
            <w:tcW w:w="307" w:type="pct"/>
            <w:gridSpan w:val="2"/>
            <w:tcBorders>
              <w:left w:val="single" w:sz="4" w:space="0" w:color="auto"/>
            </w:tcBorders>
          </w:tcPr>
          <w:p w:rsidR="00080574" w:rsidRPr="00A624A3" w:rsidRDefault="00080574" w:rsidP="00080574">
            <w:pPr>
              <w:rPr>
                <w:sz w:val="24"/>
                <w:szCs w:val="24"/>
              </w:rPr>
            </w:pPr>
            <w:r w:rsidRPr="00A624A3">
              <w:rPr>
                <w:sz w:val="24"/>
                <w:szCs w:val="24"/>
              </w:rPr>
              <w:t>х</w:t>
            </w:r>
          </w:p>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2832,0</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2832,0</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тономного округа</w:t>
            </w: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1965,6</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1965,6</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jc w:val="both"/>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866,4</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866,4</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val="restart"/>
            <w:tcBorders>
              <w:right w:val="single" w:sz="4" w:space="0" w:color="auto"/>
            </w:tcBorders>
          </w:tcPr>
          <w:p w:rsidR="00080574" w:rsidRPr="00A624A3" w:rsidRDefault="00080574" w:rsidP="00080574">
            <w:pPr>
              <w:jc w:val="both"/>
              <w:rPr>
                <w:sz w:val="24"/>
                <w:szCs w:val="24"/>
              </w:rPr>
            </w:pPr>
            <w:r w:rsidRPr="00A624A3">
              <w:rPr>
                <w:sz w:val="24"/>
                <w:szCs w:val="24"/>
              </w:rPr>
              <w:t>Пожарный водоем в с. Большетархово Нижнева</w:t>
            </w:r>
            <w:r w:rsidRPr="00A624A3">
              <w:rPr>
                <w:sz w:val="24"/>
                <w:szCs w:val="24"/>
              </w:rPr>
              <w:t>р</w:t>
            </w:r>
            <w:r w:rsidRPr="00A624A3">
              <w:rPr>
                <w:sz w:val="24"/>
                <w:szCs w:val="24"/>
              </w:rPr>
              <w:t>товского района  1шт.</w:t>
            </w:r>
          </w:p>
          <w:p w:rsidR="00080574" w:rsidRPr="00A624A3" w:rsidRDefault="00080574" w:rsidP="00080574">
            <w:pPr>
              <w:jc w:val="both"/>
              <w:rPr>
                <w:sz w:val="24"/>
                <w:szCs w:val="24"/>
              </w:rPr>
            </w:pPr>
          </w:p>
        </w:tc>
        <w:tc>
          <w:tcPr>
            <w:tcW w:w="518" w:type="pct"/>
            <w:tcBorders>
              <w:left w:val="single" w:sz="4" w:space="0" w:color="auto"/>
              <w:right w:val="single" w:sz="4" w:space="0" w:color="auto"/>
            </w:tcBorders>
          </w:tcPr>
          <w:p w:rsidR="00080574" w:rsidRPr="00A624A3" w:rsidRDefault="00080574" w:rsidP="00080574">
            <w:pPr>
              <w:jc w:val="both"/>
              <w:rPr>
                <w:sz w:val="24"/>
                <w:szCs w:val="24"/>
              </w:rPr>
            </w:pPr>
            <w:r w:rsidRPr="00A624A3">
              <w:rPr>
                <w:sz w:val="24"/>
                <w:szCs w:val="24"/>
              </w:rPr>
              <w:t>всего</w:t>
            </w:r>
          </w:p>
        </w:tc>
        <w:tc>
          <w:tcPr>
            <w:tcW w:w="307" w:type="pct"/>
            <w:gridSpan w:val="2"/>
            <w:tcBorders>
              <w:left w:val="single" w:sz="4" w:space="0" w:color="auto"/>
            </w:tcBorders>
          </w:tcPr>
          <w:p w:rsidR="00080574" w:rsidRPr="00A624A3" w:rsidRDefault="00080574" w:rsidP="00080574">
            <w:pPr>
              <w:rPr>
                <w:sz w:val="24"/>
                <w:szCs w:val="24"/>
              </w:rPr>
            </w:pPr>
            <w:r w:rsidRPr="00A624A3">
              <w:rPr>
                <w:sz w:val="24"/>
                <w:szCs w:val="24"/>
              </w:rPr>
              <w:t>х</w:t>
            </w:r>
          </w:p>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1517,3</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1517,3</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тономного округа</w:t>
            </w: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1053,7</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1053,7</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jc w:val="both"/>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463,6</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463,6</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val="restart"/>
            <w:tcBorders>
              <w:right w:val="single" w:sz="4" w:space="0" w:color="auto"/>
            </w:tcBorders>
          </w:tcPr>
          <w:p w:rsidR="00080574" w:rsidRPr="00A624A3" w:rsidRDefault="00080574" w:rsidP="00080574">
            <w:pPr>
              <w:jc w:val="both"/>
              <w:rPr>
                <w:sz w:val="24"/>
                <w:szCs w:val="24"/>
              </w:rPr>
            </w:pPr>
            <w:r w:rsidRPr="00A624A3">
              <w:rPr>
                <w:sz w:val="24"/>
                <w:szCs w:val="24"/>
              </w:rPr>
              <w:t>Пожарные водоемы в с. Варьеган Нижневартовск</w:t>
            </w:r>
            <w:r w:rsidRPr="00A624A3">
              <w:rPr>
                <w:sz w:val="24"/>
                <w:szCs w:val="24"/>
              </w:rPr>
              <w:t>о</w:t>
            </w:r>
            <w:r w:rsidRPr="00A624A3">
              <w:rPr>
                <w:sz w:val="24"/>
                <w:szCs w:val="24"/>
              </w:rPr>
              <w:t>го района  2шт.</w:t>
            </w:r>
          </w:p>
        </w:tc>
        <w:tc>
          <w:tcPr>
            <w:tcW w:w="518" w:type="pct"/>
            <w:tcBorders>
              <w:left w:val="single" w:sz="4" w:space="0" w:color="auto"/>
              <w:right w:val="single" w:sz="4" w:space="0" w:color="auto"/>
            </w:tcBorders>
          </w:tcPr>
          <w:p w:rsidR="00080574" w:rsidRPr="00A624A3" w:rsidRDefault="00080574" w:rsidP="00080574">
            <w:pPr>
              <w:jc w:val="both"/>
              <w:rPr>
                <w:sz w:val="24"/>
                <w:szCs w:val="24"/>
              </w:rPr>
            </w:pPr>
            <w:r w:rsidRPr="00A624A3">
              <w:rPr>
                <w:sz w:val="24"/>
                <w:szCs w:val="24"/>
              </w:rPr>
              <w:t>всего</w:t>
            </w:r>
          </w:p>
        </w:tc>
        <w:tc>
          <w:tcPr>
            <w:tcW w:w="307" w:type="pct"/>
            <w:gridSpan w:val="2"/>
            <w:tcBorders>
              <w:left w:val="single" w:sz="4" w:space="0" w:color="auto"/>
            </w:tcBorders>
          </w:tcPr>
          <w:p w:rsidR="00080574" w:rsidRPr="00A624A3" w:rsidRDefault="00080574" w:rsidP="00080574">
            <w:pPr>
              <w:rPr>
                <w:sz w:val="24"/>
                <w:szCs w:val="24"/>
              </w:rPr>
            </w:pPr>
            <w:r w:rsidRPr="00A624A3">
              <w:rPr>
                <w:sz w:val="24"/>
                <w:szCs w:val="24"/>
              </w:rPr>
              <w:t>х</w:t>
            </w:r>
          </w:p>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2693,3</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2693,3</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тономного округа</w:t>
            </w: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1844,0</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1844,0</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jc w:val="both"/>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849,3</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849,3</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val="restart"/>
            <w:tcBorders>
              <w:right w:val="single" w:sz="4" w:space="0" w:color="auto"/>
            </w:tcBorders>
          </w:tcPr>
          <w:p w:rsidR="00080574" w:rsidRPr="00A624A3" w:rsidRDefault="00080574" w:rsidP="00080574">
            <w:pPr>
              <w:jc w:val="both"/>
              <w:rPr>
                <w:sz w:val="24"/>
                <w:szCs w:val="24"/>
              </w:rPr>
            </w:pPr>
            <w:r w:rsidRPr="00A624A3">
              <w:rPr>
                <w:sz w:val="24"/>
                <w:szCs w:val="24"/>
              </w:rPr>
              <w:t>Пожарные водоемы в п. Ваховск</w:t>
            </w:r>
            <w:r w:rsidR="00A624A3">
              <w:rPr>
                <w:sz w:val="24"/>
                <w:szCs w:val="24"/>
              </w:rPr>
              <w:t>е</w:t>
            </w:r>
            <w:r w:rsidRPr="00A624A3">
              <w:rPr>
                <w:sz w:val="24"/>
                <w:szCs w:val="24"/>
              </w:rPr>
              <w:t xml:space="preserve"> Нижневарто</w:t>
            </w:r>
            <w:r w:rsidRPr="00A624A3">
              <w:rPr>
                <w:sz w:val="24"/>
                <w:szCs w:val="24"/>
              </w:rPr>
              <w:t>в</w:t>
            </w:r>
            <w:r w:rsidRPr="00A624A3">
              <w:rPr>
                <w:sz w:val="24"/>
                <w:szCs w:val="24"/>
              </w:rPr>
              <w:t>ского района  2шт.</w:t>
            </w:r>
          </w:p>
        </w:tc>
        <w:tc>
          <w:tcPr>
            <w:tcW w:w="518" w:type="pct"/>
            <w:tcBorders>
              <w:left w:val="single" w:sz="4" w:space="0" w:color="auto"/>
              <w:right w:val="single" w:sz="4" w:space="0" w:color="auto"/>
            </w:tcBorders>
          </w:tcPr>
          <w:p w:rsidR="00080574" w:rsidRPr="00A624A3" w:rsidRDefault="00080574" w:rsidP="00080574">
            <w:pPr>
              <w:jc w:val="both"/>
              <w:rPr>
                <w:sz w:val="24"/>
                <w:szCs w:val="24"/>
              </w:rPr>
            </w:pPr>
            <w:r w:rsidRPr="00A624A3">
              <w:rPr>
                <w:sz w:val="24"/>
                <w:szCs w:val="24"/>
              </w:rPr>
              <w:t>всего</w:t>
            </w:r>
          </w:p>
        </w:tc>
        <w:tc>
          <w:tcPr>
            <w:tcW w:w="307" w:type="pct"/>
            <w:gridSpan w:val="2"/>
            <w:tcBorders>
              <w:left w:val="single" w:sz="4" w:space="0" w:color="auto"/>
            </w:tcBorders>
          </w:tcPr>
          <w:p w:rsidR="00080574" w:rsidRPr="00A624A3" w:rsidRDefault="00080574" w:rsidP="00080574">
            <w:pPr>
              <w:rPr>
                <w:sz w:val="24"/>
                <w:szCs w:val="24"/>
              </w:rPr>
            </w:pPr>
            <w:r w:rsidRPr="00A624A3">
              <w:rPr>
                <w:sz w:val="24"/>
                <w:szCs w:val="24"/>
              </w:rPr>
              <w:t>х</w:t>
            </w:r>
          </w:p>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4691,6</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4691,6</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тономного округа</w:t>
            </w: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3267,3</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3267,3</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1424,3</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1424,3</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val="restart"/>
            <w:tcBorders>
              <w:right w:val="single" w:sz="4" w:space="0" w:color="auto"/>
            </w:tcBorders>
          </w:tcPr>
          <w:p w:rsidR="00080574" w:rsidRPr="00A624A3" w:rsidRDefault="00080574" w:rsidP="00080574">
            <w:pPr>
              <w:rPr>
                <w:sz w:val="24"/>
                <w:szCs w:val="24"/>
              </w:rPr>
            </w:pPr>
            <w:r w:rsidRPr="00A624A3">
              <w:rPr>
                <w:sz w:val="24"/>
                <w:szCs w:val="24"/>
              </w:rPr>
              <w:t>Пожарные водоемы в с. Корлики Нижневартовск</w:t>
            </w:r>
            <w:r w:rsidRPr="00A624A3">
              <w:rPr>
                <w:sz w:val="24"/>
                <w:szCs w:val="24"/>
              </w:rPr>
              <w:t>о</w:t>
            </w:r>
            <w:r w:rsidRPr="00A624A3">
              <w:rPr>
                <w:sz w:val="24"/>
                <w:szCs w:val="24"/>
              </w:rPr>
              <w:t>го района 2шт.</w:t>
            </w: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всего</w:t>
            </w:r>
          </w:p>
        </w:tc>
        <w:tc>
          <w:tcPr>
            <w:tcW w:w="307" w:type="pct"/>
            <w:gridSpan w:val="2"/>
            <w:tcBorders>
              <w:left w:val="single" w:sz="4" w:space="0" w:color="auto"/>
            </w:tcBorders>
          </w:tcPr>
          <w:p w:rsidR="00080574" w:rsidRPr="00A624A3" w:rsidRDefault="00080574" w:rsidP="00080574">
            <w:pPr>
              <w:rPr>
                <w:sz w:val="24"/>
                <w:szCs w:val="24"/>
              </w:rPr>
            </w:pPr>
            <w:r w:rsidRPr="00A624A3">
              <w:rPr>
                <w:sz w:val="24"/>
                <w:szCs w:val="24"/>
              </w:rPr>
              <w:t>х</w:t>
            </w:r>
          </w:p>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2880,9</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2880,9</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тономного округа</w:t>
            </w: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1999,8</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1999,8</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881,1</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881,1</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val="restart"/>
            <w:tcBorders>
              <w:right w:val="single" w:sz="4" w:space="0" w:color="auto"/>
            </w:tcBorders>
          </w:tcPr>
          <w:p w:rsidR="00080574" w:rsidRPr="00A624A3" w:rsidRDefault="00080574" w:rsidP="00080574">
            <w:pPr>
              <w:rPr>
                <w:sz w:val="24"/>
                <w:szCs w:val="24"/>
              </w:rPr>
            </w:pPr>
            <w:r w:rsidRPr="00A624A3">
              <w:rPr>
                <w:sz w:val="24"/>
                <w:szCs w:val="24"/>
              </w:rPr>
              <w:t>Пожарные водоемы в с. Ларьяк Нижневартовского района 2 шт.</w:t>
            </w: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всего</w:t>
            </w:r>
          </w:p>
        </w:tc>
        <w:tc>
          <w:tcPr>
            <w:tcW w:w="307" w:type="pct"/>
            <w:gridSpan w:val="2"/>
            <w:tcBorders>
              <w:left w:val="single" w:sz="4" w:space="0" w:color="auto"/>
            </w:tcBorders>
          </w:tcPr>
          <w:p w:rsidR="00080574" w:rsidRPr="00A624A3" w:rsidRDefault="00080574" w:rsidP="00080574">
            <w:pPr>
              <w:rPr>
                <w:sz w:val="24"/>
                <w:szCs w:val="24"/>
              </w:rPr>
            </w:pPr>
            <w:r w:rsidRPr="00A624A3">
              <w:rPr>
                <w:sz w:val="24"/>
                <w:szCs w:val="24"/>
              </w:rPr>
              <w:t>х</w:t>
            </w:r>
          </w:p>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2842,4</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2842,4</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тономного округа</w:t>
            </w: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1972,9</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1972,9</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869,5</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869,5</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val="restart"/>
            <w:tcBorders>
              <w:right w:val="single" w:sz="4" w:space="0" w:color="auto"/>
            </w:tcBorders>
          </w:tcPr>
          <w:p w:rsidR="00080574" w:rsidRPr="00A624A3" w:rsidRDefault="00080574" w:rsidP="00080574">
            <w:pPr>
              <w:rPr>
                <w:sz w:val="24"/>
                <w:szCs w:val="24"/>
              </w:rPr>
            </w:pPr>
            <w:r w:rsidRPr="00A624A3">
              <w:rPr>
                <w:sz w:val="24"/>
                <w:szCs w:val="24"/>
              </w:rPr>
              <w:t>Пожарные водоемы в с. Покур Нижневартовского района 2 шт.</w:t>
            </w: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вего</w:t>
            </w:r>
          </w:p>
        </w:tc>
        <w:tc>
          <w:tcPr>
            <w:tcW w:w="307" w:type="pct"/>
            <w:gridSpan w:val="2"/>
            <w:tcBorders>
              <w:left w:val="single" w:sz="4" w:space="0" w:color="auto"/>
            </w:tcBorders>
          </w:tcPr>
          <w:p w:rsidR="00080574" w:rsidRPr="00A624A3" w:rsidRDefault="00080574" w:rsidP="00080574">
            <w:pPr>
              <w:rPr>
                <w:sz w:val="24"/>
                <w:szCs w:val="24"/>
              </w:rPr>
            </w:pPr>
            <w:r w:rsidRPr="00A624A3">
              <w:rPr>
                <w:sz w:val="24"/>
                <w:szCs w:val="24"/>
              </w:rPr>
              <w:t>х</w:t>
            </w:r>
          </w:p>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3008,7</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3008,7</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тономного округа</w:t>
            </w: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2089,3</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2089,3</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919,4</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919,4</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val="restart"/>
            <w:tcBorders>
              <w:right w:val="single" w:sz="4" w:space="0" w:color="auto"/>
            </w:tcBorders>
          </w:tcPr>
          <w:p w:rsidR="00080574" w:rsidRPr="00A624A3" w:rsidRDefault="00080574" w:rsidP="00080574">
            <w:pPr>
              <w:rPr>
                <w:sz w:val="24"/>
                <w:szCs w:val="24"/>
              </w:rPr>
            </w:pPr>
            <w:r w:rsidRPr="00A624A3">
              <w:rPr>
                <w:sz w:val="24"/>
                <w:szCs w:val="24"/>
              </w:rPr>
              <w:t>Пожарные водоемы в с. Охтеурье Нижневартовск</w:t>
            </w:r>
            <w:r w:rsidRPr="00A624A3">
              <w:rPr>
                <w:sz w:val="24"/>
                <w:szCs w:val="24"/>
              </w:rPr>
              <w:t>о</w:t>
            </w:r>
            <w:r w:rsidRPr="00A624A3">
              <w:rPr>
                <w:sz w:val="24"/>
                <w:szCs w:val="24"/>
              </w:rPr>
              <w:t>го района 2 шт.</w:t>
            </w: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всего</w:t>
            </w:r>
          </w:p>
        </w:tc>
        <w:tc>
          <w:tcPr>
            <w:tcW w:w="307" w:type="pct"/>
            <w:gridSpan w:val="2"/>
            <w:tcBorders>
              <w:left w:val="single" w:sz="4" w:space="0" w:color="auto"/>
            </w:tcBorders>
          </w:tcPr>
          <w:p w:rsidR="00080574" w:rsidRPr="00A624A3" w:rsidRDefault="00080574" w:rsidP="00080574">
            <w:pPr>
              <w:rPr>
                <w:sz w:val="24"/>
                <w:szCs w:val="24"/>
              </w:rPr>
            </w:pPr>
            <w:r w:rsidRPr="00A624A3">
              <w:rPr>
                <w:sz w:val="24"/>
                <w:szCs w:val="24"/>
              </w:rPr>
              <w:t>х</w:t>
            </w:r>
          </w:p>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4679,9</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4679,9</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тономного округа</w:t>
            </w: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3234,6</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3234,6</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1036"/>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1445,3</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1445,3</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val="restart"/>
            <w:tcBorders>
              <w:right w:val="single" w:sz="4" w:space="0" w:color="auto"/>
            </w:tcBorders>
          </w:tcPr>
          <w:p w:rsidR="00080574" w:rsidRPr="00A624A3" w:rsidRDefault="00080574" w:rsidP="00080574">
            <w:pPr>
              <w:rPr>
                <w:sz w:val="24"/>
                <w:szCs w:val="24"/>
              </w:rPr>
            </w:pPr>
            <w:r w:rsidRPr="00A624A3">
              <w:rPr>
                <w:sz w:val="24"/>
                <w:szCs w:val="24"/>
              </w:rPr>
              <w:t>Пожарный водоем в д. Чехломей Нижневартовск</w:t>
            </w:r>
            <w:r w:rsidRPr="00A624A3">
              <w:rPr>
                <w:sz w:val="24"/>
                <w:szCs w:val="24"/>
              </w:rPr>
              <w:t>о</w:t>
            </w:r>
            <w:r w:rsidRPr="00A624A3">
              <w:rPr>
                <w:sz w:val="24"/>
                <w:szCs w:val="24"/>
              </w:rPr>
              <w:t>го района  1шт.</w:t>
            </w: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всего</w:t>
            </w:r>
          </w:p>
        </w:tc>
        <w:tc>
          <w:tcPr>
            <w:tcW w:w="307" w:type="pct"/>
            <w:gridSpan w:val="2"/>
            <w:tcBorders>
              <w:left w:val="single" w:sz="4" w:space="0" w:color="auto"/>
            </w:tcBorders>
          </w:tcPr>
          <w:p w:rsidR="00080574" w:rsidRPr="00A624A3" w:rsidRDefault="00080574" w:rsidP="00080574">
            <w:pPr>
              <w:rPr>
                <w:sz w:val="24"/>
                <w:szCs w:val="24"/>
              </w:rPr>
            </w:pPr>
            <w:r w:rsidRPr="00A624A3">
              <w:rPr>
                <w:sz w:val="24"/>
                <w:szCs w:val="24"/>
              </w:rPr>
              <w:t>х</w:t>
            </w:r>
          </w:p>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1536,4</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1536,4</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 xml:space="preserve">тономного </w:t>
            </w:r>
            <w:r w:rsidRPr="00A624A3">
              <w:rPr>
                <w:sz w:val="24"/>
                <w:szCs w:val="24"/>
              </w:rPr>
              <w:lastRenderedPageBreak/>
              <w:t>округа</w:t>
            </w: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1067,1</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1067,1</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469,3</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469,3</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val="restart"/>
            <w:tcBorders>
              <w:right w:val="single" w:sz="4" w:space="0" w:color="auto"/>
            </w:tcBorders>
          </w:tcPr>
          <w:p w:rsidR="00080574" w:rsidRPr="00A624A3" w:rsidRDefault="00080574" w:rsidP="00080574">
            <w:pPr>
              <w:rPr>
                <w:sz w:val="24"/>
                <w:szCs w:val="24"/>
              </w:rPr>
            </w:pPr>
            <w:r w:rsidRPr="00A624A3">
              <w:rPr>
                <w:sz w:val="24"/>
                <w:szCs w:val="24"/>
              </w:rPr>
              <w:t>Пожарный водоем в д. Вата Нижневартовского района  1шт.</w:t>
            </w: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всего</w:t>
            </w:r>
          </w:p>
        </w:tc>
        <w:tc>
          <w:tcPr>
            <w:tcW w:w="307" w:type="pct"/>
            <w:gridSpan w:val="2"/>
            <w:tcBorders>
              <w:left w:val="single" w:sz="4" w:space="0" w:color="auto"/>
            </w:tcBorders>
          </w:tcPr>
          <w:p w:rsidR="00080574" w:rsidRPr="00A624A3" w:rsidRDefault="00080574" w:rsidP="00080574">
            <w:pPr>
              <w:rPr>
                <w:sz w:val="24"/>
                <w:szCs w:val="24"/>
              </w:rPr>
            </w:pPr>
            <w:r w:rsidRPr="00A624A3">
              <w:rPr>
                <w:sz w:val="24"/>
                <w:szCs w:val="24"/>
              </w:rPr>
              <w:t>х</w:t>
            </w:r>
          </w:p>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1523,6</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1523,6</w:t>
            </w:r>
          </w:p>
        </w:tc>
        <w:tc>
          <w:tcPr>
            <w:tcW w:w="324"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jc w:val="cente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а</w:t>
            </w:r>
            <w:r w:rsidRPr="00A624A3">
              <w:rPr>
                <w:sz w:val="24"/>
                <w:szCs w:val="24"/>
              </w:rPr>
              <w:t>в</w:t>
            </w:r>
            <w:r w:rsidRPr="00A624A3">
              <w:rPr>
                <w:sz w:val="24"/>
                <w:szCs w:val="24"/>
              </w:rPr>
              <w:t>тономного округа</w:t>
            </w: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1058,1</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1058,1</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A624A3" w:rsidTr="00A624A3">
        <w:trPr>
          <w:trHeight w:val="683"/>
          <w:jc w:val="right"/>
        </w:trPr>
        <w:tc>
          <w:tcPr>
            <w:tcW w:w="1805" w:type="pct"/>
            <w:gridSpan w:val="5"/>
            <w:vMerge/>
            <w:tcBorders>
              <w:right w:val="single" w:sz="4" w:space="0" w:color="auto"/>
            </w:tcBorders>
          </w:tcPr>
          <w:p w:rsidR="00080574" w:rsidRPr="00A624A3" w:rsidRDefault="00080574" w:rsidP="00080574">
            <w:pPr>
              <w:rPr>
                <w:sz w:val="24"/>
                <w:szCs w:val="24"/>
              </w:rPr>
            </w:pPr>
          </w:p>
        </w:tc>
        <w:tc>
          <w:tcPr>
            <w:tcW w:w="518" w:type="pct"/>
            <w:tcBorders>
              <w:left w:val="single" w:sz="4" w:space="0" w:color="auto"/>
              <w:right w:val="single" w:sz="4" w:space="0" w:color="auto"/>
            </w:tcBorders>
          </w:tcPr>
          <w:p w:rsidR="00080574" w:rsidRPr="00A624A3" w:rsidRDefault="00080574" w:rsidP="00080574">
            <w:pPr>
              <w:rPr>
                <w:sz w:val="24"/>
                <w:szCs w:val="24"/>
              </w:rPr>
            </w:pPr>
            <w:r w:rsidRPr="00A624A3">
              <w:rPr>
                <w:sz w:val="24"/>
                <w:szCs w:val="24"/>
              </w:rPr>
              <w:t>бюджет ра</w:t>
            </w:r>
            <w:r w:rsidRPr="00A624A3">
              <w:rPr>
                <w:sz w:val="24"/>
                <w:szCs w:val="24"/>
              </w:rPr>
              <w:t>й</w:t>
            </w:r>
            <w:r w:rsidRPr="00A624A3">
              <w:rPr>
                <w:sz w:val="24"/>
                <w:szCs w:val="24"/>
              </w:rPr>
              <w:t>она</w:t>
            </w:r>
          </w:p>
          <w:p w:rsidR="00080574" w:rsidRPr="00A624A3" w:rsidRDefault="00080574" w:rsidP="00080574">
            <w:pPr>
              <w:rPr>
                <w:sz w:val="24"/>
                <w:szCs w:val="24"/>
              </w:rPr>
            </w:pPr>
          </w:p>
        </w:tc>
        <w:tc>
          <w:tcPr>
            <w:tcW w:w="307" w:type="pct"/>
            <w:gridSpan w:val="2"/>
            <w:tcBorders>
              <w:left w:val="single" w:sz="4" w:space="0" w:color="auto"/>
            </w:tcBorders>
          </w:tcPr>
          <w:p w:rsidR="00080574" w:rsidRPr="00A624A3" w:rsidRDefault="00080574" w:rsidP="00080574">
            <w:pPr>
              <w:rPr>
                <w:sz w:val="24"/>
                <w:szCs w:val="24"/>
              </w:rPr>
            </w:pPr>
          </w:p>
        </w:tc>
        <w:tc>
          <w:tcPr>
            <w:tcW w:w="415" w:type="pct"/>
            <w:gridSpan w:val="4"/>
            <w:tcBorders>
              <w:top w:val="single" w:sz="4" w:space="0" w:color="auto"/>
              <w:right w:val="single" w:sz="4" w:space="0" w:color="auto"/>
            </w:tcBorders>
          </w:tcPr>
          <w:p w:rsidR="00080574" w:rsidRPr="00A624A3" w:rsidRDefault="00080574" w:rsidP="00080574">
            <w:pPr>
              <w:jc w:val="center"/>
              <w:rPr>
                <w:sz w:val="24"/>
                <w:szCs w:val="24"/>
              </w:rPr>
            </w:pPr>
            <w:r w:rsidRPr="00A624A3">
              <w:rPr>
                <w:sz w:val="24"/>
                <w:szCs w:val="24"/>
              </w:rPr>
              <w:t>465,5</w:t>
            </w:r>
          </w:p>
        </w:tc>
        <w:tc>
          <w:tcPr>
            <w:tcW w:w="314" w:type="pct"/>
            <w:gridSpan w:val="2"/>
            <w:tcBorders>
              <w:top w:val="single" w:sz="4" w:space="0" w:color="auto"/>
              <w:left w:val="single" w:sz="4" w:space="0" w:color="auto"/>
            </w:tcBorders>
          </w:tcPr>
          <w:p w:rsidR="00080574" w:rsidRPr="00A624A3" w:rsidRDefault="00080574" w:rsidP="00080574">
            <w:pPr>
              <w:jc w:val="center"/>
              <w:rPr>
                <w:sz w:val="24"/>
                <w:szCs w:val="24"/>
              </w:rPr>
            </w:pPr>
            <w:r w:rsidRPr="00A624A3">
              <w:rPr>
                <w:sz w:val="24"/>
                <w:szCs w:val="24"/>
              </w:rPr>
              <w:t>0,0</w:t>
            </w:r>
          </w:p>
        </w:tc>
        <w:tc>
          <w:tcPr>
            <w:tcW w:w="281"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70" w:type="pct"/>
            <w:gridSpan w:val="2"/>
            <w:tcBorders>
              <w:top w:val="single" w:sz="4" w:space="0" w:color="auto"/>
            </w:tcBorders>
          </w:tcPr>
          <w:p w:rsidR="00080574" w:rsidRPr="00A624A3" w:rsidRDefault="00080574" w:rsidP="00080574">
            <w:pPr>
              <w:jc w:val="center"/>
              <w:rPr>
                <w:sz w:val="24"/>
                <w:szCs w:val="24"/>
              </w:rPr>
            </w:pPr>
            <w:r w:rsidRPr="00A624A3">
              <w:rPr>
                <w:sz w:val="24"/>
                <w:szCs w:val="24"/>
              </w:rPr>
              <w:t>0,0</w:t>
            </w:r>
          </w:p>
        </w:tc>
        <w:tc>
          <w:tcPr>
            <w:tcW w:w="369" w:type="pct"/>
            <w:tcBorders>
              <w:top w:val="single" w:sz="4" w:space="0" w:color="auto"/>
            </w:tcBorders>
          </w:tcPr>
          <w:p w:rsidR="00080574" w:rsidRPr="00A624A3" w:rsidRDefault="00080574" w:rsidP="00080574">
            <w:pPr>
              <w:jc w:val="center"/>
              <w:rPr>
                <w:sz w:val="24"/>
                <w:szCs w:val="24"/>
              </w:rPr>
            </w:pPr>
            <w:r w:rsidRPr="00A624A3">
              <w:rPr>
                <w:sz w:val="24"/>
                <w:szCs w:val="24"/>
              </w:rPr>
              <w:t>465,5</w:t>
            </w:r>
          </w:p>
        </w:tc>
        <w:tc>
          <w:tcPr>
            <w:tcW w:w="324" w:type="pct"/>
            <w:gridSpan w:val="2"/>
            <w:tcBorders>
              <w:top w:val="single" w:sz="4" w:space="0" w:color="auto"/>
            </w:tcBorders>
          </w:tcPr>
          <w:p w:rsidR="00080574" w:rsidRPr="00A624A3" w:rsidRDefault="00080574" w:rsidP="00080574">
            <w:pPr>
              <w:rPr>
                <w:sz w:val="24"/>
                <w:szCs w:val="24"/>
              </w:rPr>
            </w:pPr>
            <w:r w:rsidRPr="00A624A3">
              <w:rPr>
                <w:sz w:val="24"/>
                <w:szCs w:val="24"/>
              </w:rPr>
              <w:t>0,0</w:t>
            </w:r>
          </w:p>
        </w:tc>
        <w:tc>
          <w:tcPr>
            <w:tcW w:w="298" w:type="pct"/>
            <w:gridSpan w:val="3"/>
            <w:tcBorders>
              <w:top w:val="single" w:sz="4" w:space="0" w:color="auto"/>
            </w:tcBorders>
          </w:tcPr>
          <w:p w:rsidR="00080574" w:rsidRPr="00A624A3" w:rsidRDefault="00080574" w:rsidP="00080574">
            <w:pPr>
              <w:rPr>
                <w:sz w:val="24"/>
                <w:szCs w:val="24"/>
              </w:rPr>
            </w:pPr>
            <w:r w:rsidRPr="00A624A3">
              <w:rPr>
                <w:sz w:val="24"/>
                <w:szCs w:val="24"/>
              </w:rPr>
              <w:t>0,0</w:t>
            </w:r>
          </w:p>
        </w:tc>
      </w:tr>
      <w:tr w:rsidR="00A624A3" w:rsidRPr="00080574" w:rsidTr="00A624A3">
        <w:trPr>
          <w:gridAfter w:val="1"/>
          <w:wAfter w:w="13" w:type="pct"/>
          <w:trHeight w:val="567"/>
          <w:jc w:val="right"/>
        </w:trPr>
        <w:tc>
          <w:tcPr>
            <w:tcW w:w="330" w:type="pct"/>
            <w:gridSpan w:val="2"/>
            <w:vMerge w:val="restart"/>
            <w:tcBorders>
              <w:right w:val="single" w:sz="4" w:space="0" w:color="auto"/>
            </w:tcBorders>
          </w:tcPr>
          <w:p w:rsidR="00080574" w:rsidRPr="00080574" w:rsidRDefault="00080574" w:rsidP="00080574">
            <w:pPr>
              <w:jc w:val="both"/>
              <w:rPr>
                <w:sz w:val="24"/>
                <w:szCs w:val="24"/>
              </w:rPr>
            </w:pPr>
            <w:r w:rsidRPr="00080574">
              <w:rPr>
                <w:sz w:val="24"/>
                <w:szCs w:val="24"/>
              </w:rPr>
              <w:t>1.1.22.</w:t>
            </w:r>
          </w:p>
        </w:tc>
        <w:tc>
          <w:tcPr>
            <w:tcW w:w="1055" w:type="pct"/>
            <w:gridSpan w:val="2"/>
            <w:vMerge w:val="restart"/>
            <w:tcBorders>
              <w:left w:val="single" w:sz="4" w:space="0" w:color="auto"/>
            </w:tcBorders>
          </w:tcPr>
          <w:p w:rsidR="00080574" w:rsidRPr="00080574" w:rsidRDefault="00A624A3" w:rsidP="00080574">
            <w:pPr>
              <w:jc w:val="both"/>
              <w:rPr>
                <w:sz w:val="24"/>
                <w:szCs w:val="24"/>
              </w:rPr>
            </w:pPr>
            <w:r>
              <w:rPr>
                <w:sz w:val="24"/>
                <w:szCs w:val="24"/>
              </w:rPr>
              <w:t>Замена оборудования  о</w:t>
            </w:r>
            <w:r>
              <w:rPr>
                <w:sz w:val="24"/>
                <w:szCs w:val="24"/>
              </w:rPr>
              <w:t>х</w:t>
            </w:r>
            <w:r>
              <w:rPr>
                <w:sz w:val="24"/>
                <w:szCs w:val="24"/>
              </w:rPr>
              <w:t>ранно-</w:t>
            </w:r>
            <w:r w:rsidR="00080574" w:rsidRPr="00080574">
              <w:rPr>
                <w:sz w:val="24"/>
                <w:szCs w:val="24"/>
              </w:rPr>
              <w:t>пожарной сигнализ</w:t>
            </w:r>
            <w:r w:rsidR="00080574" w:rsidRPr="00080574">
              <w:rPr>
                <w:sz w:val="24"/>
                <w:szCs w:val="24"/>
              </w:rPr>
              <w:t>а</w:t>
            </w:r>
            <w:r w:rsidR="00080574" w:rsidRPr="00080574">
              <w:rPr>
                <w:sz w:val="24"/>
                <w:szCs w:val="24"/>
              </w:rPr>
              <w:t>ции во Дворце спорта Югра» МАОУ ДО «Специализир</w:t>
            </w:r>
            <w:r w:rsidR="00080574" w:rsidRPr="00080574">
              <w:rPr>
                <w:sz w:val="24"/>
                <w:szCs w:val="24"/>
              </w:rPr>
              <w:t>о</w:t>
            </w:r>
            <w:r w:rsidR="00080574" w:rsidRPr="00080574">
              <w:rPr>
                <w:sz w:val="24"/>
                <w:szCs w:val="24"/>
              </w:rPr>
              <w:t>ванная детско-юношеская спортивная школа олимпи</w:t>
            </w:r>
            <w:r w:rsidR="00080574" w:rsidRPr="00080574">
              <w:rPr>
                <w:sz w:val="24"/>
                <w:szCs w:val="24"/>
              </w:rPr>
              <w:t>й</w:t>
            </w:r>
            <w:r w:rsidR="00080574" w:rsidRPr="00080574">
              <w:rPr>
                <w:sz w:val="24"/>
                <w:szCs w:val="24"/>
              </w:rPr>
              <w:t>ского резерва Нижневарто</w:t>
            </w:r>
            <w:r w:rsidR="00080574" w:rsidRPr="00080574">
              <w:rPr>
                <w:sz w:val="24"/>
                <w:szCs w:val="24"/>
              </w:rPr>
              <w:t>в</w:t>
            </w:r>
            <w:r w:rsidR="00080574" w:rsidRPr="00080574">
              <w:rPr>
                <w:sz w:val="24"/>
                <w:szCs w:val="24"/>
              </w:rPr>
              <w:t xml:space="preserve">ского района пгт. Излучинск </w:t>
            </w:r>
          </w:p>
        </w:tc>
        <w:tc>
          <w:tcPr>
            <w:tcW w:w="420" w:type="pct"/>
            <w:vMerge w:val="restart"/>
            <w:tcBorders>
              <w:right w:val="single" w:sz="4" w:space="0" w:color="auto"/>
            </w:tcBorders>
          </w:tcPr>
          <w:p w:rsidR="00080574" w:rsidRPr="00080574" w:rsidRDefault="00080574" w:rsidP="00080574">
            <w:pPr>
              <w:jc w:val="both"/>
              <w:rPr>
                <w:sz w:val="24"/>
                <w:szCs w:val="24"/>
              </w:rPr>
            </w:pPr>
            <w:r w:rsidRPr="00080574">
              <w:rPr>
                <w:sz w:val="24"/>
                <w:szCs w:val="24"/>
              </w:rPr>
              <w:t>МКУ НВ «Упра</w:t>
            </w:r>
            <w:r w:rsidRPr="00080574">
              <w:rPr>
                <w:sz w:val="24"/>
                <w:szCs w:val="24"/>
              </w:rPr>
              <w:t>в</w:t>
            </w:r>
            <w:r w:rsidRPr="00080574">
              <w:rPr>
                <w:sz w:val="24"/>
                <w:szCs w:val="24"/>
              </w:rPr>
              <w:t>ление по делам ГО и ЧС», МКУ «УКС по застройке Нижн</w:t>
            </w:r>
            <w:r w:rsidRPr="00080574">
              <w:rPr>
                <w:sz w:val="24"/>
                <w:szCs w:val="24"/>
              </w:rPr>
              <w:t>е</w:t>
            </w:r>
            <w:r w:rsidRPr="00080574">
              <w:rPr>
                <w:sz w:val="24"/>
                <w:szCs w:val="24"/>
              </w:rPr>
              <w:t>варто</w:t>
            </w:r>
            <w:r w:rsidRPr="00080574">
              <w:rPr>
                <w:sz w:val="24"/>
                <w:szCs w:val="24"/>
              </w:rPr>
              <w:t>в</w:t>
            </w:r>
            <w:r w:rsidRPr="00080574">
              <w:rPr>
                <w:sz w:val="24"/>
                <w:szCs w:val="24"/>
              </w:rPr>
              <w:t>ского района»</w:t>
            </w:r>
          </w:p>
        </w:tc>
        <w:tc>
          <w:tcPr>
            <w:tcW w:w="523" w:type="pct"/>
            <w:gridSpan w:val="2"/>
            <w:tcBorders>
              <w:right w:val="single" w:sz="4" w:space="0" w:color="auto"/>
            </w:tcBorders>
          </w:tcPr>
          <w:p w:rsidR="00080574" w:rsidRPr="00080574" w:rsidRDefault="00080574" w:rsidP="00080574">
            <w:pPr>
              <w:jc w:val="both"/>
              <w:rPr>
                <w:sz w:val="24"/>
                <w:szCs w:val="24"/>
              </w:rPr>
            </w:pPr>
            <w:r w:rsidRPr="00080574">
              <w:rPr>
                <w:sz w:val="24"/>
                <w:szCs w:val="24"/>
              </w:rPr>
              <w:t>всего</w:t>
            </w:r>
          </w:p>
        </w:tc>
        <w:tc>
          <w:tcPr>
            <w:tcW w:w="305" w:type="pct"/>
            <w:gridSpan w:val="2"/>
            <w:vMerge w:val="restart"/>
            <w:tcBorders>
              <w:left w:val="single" w:sz="4" w:space="0" w:color="auto"/>
            </w:tcBorders>
          </w:tcPr>
          <w:p w:rsidR="00080574" w:rsidRPr="00080574" w:rsidRDefault="00080574" w:rsidP="00080574">
            <w:pPr>
              <w:rPr>
                <w:sz w:val="24"/>
                <w:szCs w:val="24"/>
              </w:rPr>
            </w:pPr>
            <w:r w:rsidRPr="00080574">
              <w:rPr>
                <w:sz w:val="24"/>
                <w:szCs w:val="24"/>
              </w:rPr>
              <w:t>х</w:t>
            </w: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600,0</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0,0</w:t>
            </w:r>
          </w:p>
        </w:tc>
        <w:tc>
          <w:tcPr>
            <w:tcW w:w="276" w:type="pct"/>
          </w:tcPr>
          <w:p w:rsidR="00080574" w:rsidRPr="00080574" w:rsidRDefault="00080574" w:rsidP="00080574">
            <w:pPr>
              <w:jc w:val="center"/>
              <w:rPr>
                <w:sz w:val="24"/>
                <w:szCs w:val="24"/>
              </w:rPr>
            </w:pPr>
            <w:r w:rsidRPr="00080574">
              <w:rPr>
                <w:sz w:val="24"/>
                <w:szCs w:val="24"/>
              </w:rPr>
              <w:t>0,0</w:t>
            </w:r>
          </w:p>
        </w:tc>
        <w:tc>
          <w:tcPr>
            <w:tcW w:w="370" w:type="pct"/>
            <w:gridSpan w:val="2"/>
          </w:tcPr>
          <w:p w:rsidR="00080574" w:rsidRPr="00080574" w:rsidRDefault="00080574" w:rsidP="00080574">
            <w:pPr>
              <w:jc w:val="center"/>
              <w:rPr>
                <w:sz w:val="24"/>
                <w:szCs w:val="24"/>
              </w:rPr>
            </w:pPr>
            <w:r w:rsidRPr="00080574">
              <w:rPr>
                <w:sz w:val="24"/>
                <w:szCs w:val="24"/>
              </w:rPr>
              <w:t>0,0</w:t>
            </w:r>
          </w:p>
        </w:tc>
        <w:tc>
          <w:tcPr>
            <w:tcW w:w="371" w:type="pct"/>
            <w:gridSpan w:val="2"/>
          </w:tcPr>
          <w:p w:rsidR="00080574" w:rsidRPr="00080574" w:rsidRDefault="00080574" w:rsidP="00080574">
            <w:pPr>
              <w:jc w:val="center"/>
              <w:rPr>
                <w:sz w:val="24"/>
                <w:szCs w:val="24"/>
              </w:rPr>
            </w:pPr>
            <w:r w:rsidRPr="00080574">
              <w:rPr>
                <w:sz w:val="24"/>
                <w:szCs w:val="24"/>
              </w:rPr>
              <w:t>600,0</w:t>
            </w:r>
          </w:p>
        </w:tc>
        <w:tc>
          <w:tcPr>
            <w:tcW w:w="324" w:type="pct"/>
            <w:gridSpan w:val="2"/>
          </w:tcPr>
          <w:p w:rsidR="00080574" w:rsidRPr="00080574" w:rsidRDefault="00080574" w:rsidP="00080574">
            <w:pPr>
              <w:jc w:val="center"/>
              <w:rPr>
                <w:sz w:val="24"/>
                <w:szCs w:val="24"/>
              </w:rPr>
            </w:pPr>
            <w:r w:rsidRPr="00080574">
              <w:rPr>
                <w:sz w:val="24"/>
                <w:szCs w:val="24"/>
              </w:rPr>
              <w:t>0,0</w:t>
            </w:r>
          </w:p>
        </w:tc>
        <w:tc>
          <w:tcPr>
            <w:tcW w:w="283" w:type="pct"/>
          </w:tcPr>
          <w:p w:rsidR="00080574" w:rsidRPr="00080574" w:rsidRDefault="00080574" w:rsidP="00080574">
            <w:pPr>
              <w:jc w:val="center"/>
              <w:rPr>
                <w:sz w:val="24"/>
                <w:szCs w:val="24"/>
              </w:rPr>
            </w:pPr>
            <w:r w:rsidRPr="00080574">
              <w:rPr>
                <w:sz w:val="24"/>
                <w:szCs w:val="24"/>
              </w:rPr>
              <w:t>0,0</w:t>
            </w:r>
          </w:p>
        </w:tc>
      </w:tr>
      <w:tr w:rsidR="00A624A3" w:rsidRPr="00080574" w:rsidTr="00A624A3">
        <w:trPr>
          <w:gridAfter w:val="1"/>
          <w:wAfter w:w="13" w:type="pct"/>
          <w:trHeight w:val="567"/>
          <w:jc w:val="right"/>
        </w:trPr>
        <w:tc>
          <w:tcPr>
            <w:tcW w:w="330" w:type="pct"/>
            <w:gridSpan w:val="2"/>
            <w:vMerge/>
            <w:tcBorders>
              <w:right w:val="single" w:sz="4" w:space="0" w:color="auto"/>
            </w:tcBorders>
          </w:tcPr>
          <w:p w:rsidR="00080574" w:rsidRPr="00080574" w:rsidRDefault="00080574" w:rsidP="00080574">
            <w:pPr>
              <w:jc w:val="both"/>
              <w:rPr>
                <w:sz w:val="24"/>
                <w:szCs w:val="24"/>
              </w:rPr>
            </w:pPr>
          </w:p>
        </w:tc>
        <w:tc>
          <w:tcPr>
            <w:tcW w:w="1055" w:type="pct"/>
            <w:gridSpan w:val="2"/>
            <w:vMerge/>
            <w:tcBorders>
              <w:left w:val="single" w:sz="4" w:space="0" w:color="auto"/>
            </w:tcBorders>
          </w:tcPr>
          <w:p w:rsidR="00080574" w:rsidRPr="00080574" w:rsidRDefault="00080574" w:rsidP="00080574">
            <w:pPr>
              <w:jc w:val="both"/>
              <w:rPr>
                <w:sz w:val="24"/>
                <w:szCs w:val="24"/>
              </w:rPr>
            </w:pPr>
          </w:p>
        </w:tc>
        <w:tc>
          <w:tcPr>
            <w:tcW w:w="420" w:type="pct"/>
            <w:vMerge/>
            <w:tcBorders>
              <w:right w:val="single" w:sz="4" w:space="0" w:color="auto"/>
            </w:tcBorders>
          </w:tcPr>
          <w:p w:rsidR="00080574" w:rsidRPr="00080574" w:rsidRDefault="00080574" w:rsidP="00080574">
            <w:pPr>
              <w:jc w:val="both"/>
              <w:rPr>
                <w:sz w:val="24"/>
                <w:szCs w:val="24"/>
              </w:rPr>
            </w:pPr>
          </w:p>
        </w:tc>
        <w:tc>
          <w:tcPr>
            <w:tcW w:w="523" w:type="pct"/>
            <w:gridSpan w:val="2"/>
            <w:tcBorders>
              <w:right w:val="single" w:sz="4" w:space="0" w:color="auto"/>
            </w:tcBorders>
          </w:tcPr>
          <w:p w:rsidR="00080574" w:rsidRPr="00080574" w:rsidRDefault="00080574" w:rsidP="00080574">
            <w:pPr>
              <w:jc w:val="both"/>
              <w:rPr>
                <w:sz w:val="24"/>
                <w:szCs w:val="24"/>
              </w:rPr>
            </w:pPr>
            <w:r w:rsidRPr="00080574">
              <w:rPr>
                <w:sz w:val="24"/>
                <w:szCs w:val="24"/>
              </w:rPr>
              <w:t>бюджет а</w:t>
            </w:r>
            <w:r w:rsidRPr="00080574">
              <w:rPr>
                <w:sz w:val="24"/>
                <w:szCs w:val="24"/>
              </w:rPr>
              <w:t>в</w:t>
            </w:r>
            <w:r w:rsidRPr="00080574">
              <w:rPr>
                <w:sz w:val="24"/>
                <w:szCs w:val="24"/>
              </w:rPr>
              <w:t>тономного округа</w:t>
            </w:r>
          </w:p>
        </w:tc>
        <w:tc>
          <w:tcPr>
            <w:tcW w:w="305" w:type="pct"/>
            <w:gridSpan w:val="2"/>
            <w:vMerge/>
            <w:tcBorders>
              <w:left w:val="single" w:sz="4" w:space="0" w:color="auto"/>
            </w:tcBorders>
          </w:tcPr>
          <w:p w:rsidR="00080574" w:rsidRPr="00080574" w:rsidRDefault="00080574" w:rsidP="00080574">
            <w:pPr>
              <w:rPr>
                <w:sz w:val="24"/>
                <w:szCs w:val="24"/>
              </w:rPr>
            </w:pP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w:t>
            </w:r>
          </w:p>
        </w:tc>
        <w:tc>
          <w:tcPr>
            <w:tcW w:w="276" w:type="pct"/>
          </w:tcPr>
          <w:p w:rsidR="00080574" w:rsidRPr="00080574" w:rsidRDefault="00080574" w:rsidP="00080574">
            <w:pPr>
              <w:jc w:val="center"/>
              <w:rPr>
                <w:sz w:val="24"/>
                <w:szCs w:val="24"/>
              </w:rPr>
            </w:pPr>
            <w:r w:rsidRPr="00080574">
              <w:rPr>
                <w:sz w:val="24"/>
                <w:szCs w:val="24"/>
              </w:rPr>
              <w:t>-</w:t>
            </w:r>
          </w:p>
        </w:tc>
        <w:tc>
          <w:tcPr>
            <w:tcW w:w="370" w:type="pct"/>
            <w:gridSpan w:val="2"/>
          </w:tcPr>
          <w:p w:rsidR="00080574" w:rsidRPr="00080574" w:rsidRDefault="00080574" w:rsidP="00080574">
            <w:pPr>
              <w:jc w:val="center"/>
              <w:rPr>
                <w:sz w:val="24"/>
                <w:szCs w:val="24"/>
              </w:rPr>
            </w:pPr>
            <w:r w:rsidRPr="00080574">
              <w:rPr>
                <w:sz w:val="24"/>
                <w:szCs w:val="24"/>
              </w:rPr>
              <w:t>-</w:t>
            </w:r>
          </w:p>
        </w:tc>
        <w:tc>
          <w:tcPr>
            <w:tcW w:w="371" w:type="pct"/>
            <w:gridSpan w:val="2"/>
          </w:tcPr>
          <w:p w:rsidR="00080574" w:rsidRPr="00080574" w:rsidRDefault="00080574" w:rsidP="00080574">
            <w:pPr>
              <w:jc w:val="center"/>
              <w:rPr>
                <w:sz w:val="24"/>
                <w:szCs w:val="24"/>
              </w:rPr>
            </w:pPr>
            <w:r w:rsidRPr="00080574">
              <w:rPr>
                <w:sz w:val="24"/>
                <w:szCs w:val="24"/>
              </w:rPr>
              <w:t>-</w:t>
            </w:r>
          </w:p>
        </w:tc>
        <w:tc>
          <w:tcPr>
            <w:tcW w:w="324" w:type="pct"/>
            <w:gridSpan w:val="2"/>
          </w:tcPr>
          <w:p w:rsidR="00080574" w:rsidRPr="00080574" w:rsidRDefault="00080574" w:rsidP="00080574">
            <w:pPr>
              <w:jc w:val="center"/>
              <w:rPr>
                <w:sz w:val="24"/>
                <w:szCs w:val="24"/>
              </w:rPr>
            </w:pPr>
            <w:r w:rsidRPr="00080574">
              <w:rPr>
                <w:sz w:val="24"/>
                <w:szCs w:val="24"/>
              </w:rPr>
              <w:t>-</w:t>
            </w:r>
          </w:p>
        </w:tc>
        <w:tc>
          <w:tcPr>
            <w:tcW w:w="283" w:type="pct"/>
          </w:tcPr>
          <w:p w:rsidR="00080574" w:rsidRPr="00080574" w:rsidRDefault="00080574" w:rsidP="00080574">
            <w:pPr>
              <w:jc w:val="center"/>
              <w:rPr>
                <w:sz w:val="24"/>
                <w:szCs w:val="24"/>
              </w:rPr>
            </w:pPr>
            <w:r w:rsidRPr="00080574">
              <w:rPr>
                <w:sz w:val="24"/>
                <w:szCs w:val="24"/>
              </w:rPr>
              <w:t>-</w:t>
            </w:r>
          </w:p>
        </w:tc>
      </w:tr>
      <w:tr w:rsidR="00A624A3" w:rsidRPr="00080574" w:rsidTr="00A624A3">
        <w:trPr>
          <w:gridAfter w:val="1"/>
          <w:wAfter w:w="13" w:type="pct"/>
          <w:trHeight w:val="567"/>
          <w:jc w:val="right"/>
        </w:trPr>
        <w:tc>
          <w:tcPr>
            <w:tcW w:w="330" w:type="pct"/>
            <w:gridSpan w:val="2"/>
            <w:vMerge/>
            <w:tcBorders>
              <w:right w:val="single" w:sz="4" w:space="0" w:color="auto"/>
            </w:tcBorders>
          </w:tcPr>
          <w:p w:rsidR="00080574" w:rsidRPr="00080574" w:rsidRDefault="00080574" w:rsidP="00080574">
            <w:pPr>
              <w:jc w:val="both"/>
              <w:rPr>
                <w:sz w:val="24"/>
                <w:szCs w:val="24"/>
              </w:rPr>
            </w:pPr>
          </w:p>
        </w:tc>
        <w:tc>
          <w:tcPr>
            <w:tcW w:w="1055" w:type="pct"/>
            <w:gridSpan w:val="2"/>
            <w:vMerge/>
            <w:tcBorders>
              <w:left w:val="single" w:sz="4" w:space="0" w:color="auto"/>
            </w:tcBorders>
          </w:tcPr>
          <w:p w:rsidR="00080574" w:rsidRPr="00080574" w:rsidRDefault="00080574" w:rsidP="00080574">
            <w:pPr>
              <w:jc w:val="both"/>
              <w:rPr>
                <w:sz w:val="24"/>
                <w:szCs w:val="24"/>
              </w:rPr>
            </w:pPr>
          </w:p>
        </w:tc>
        <w:tc>
          <w:tcPr>
            <w:tcW w:w="420" w:type="pct"/>
            <w:vMerge/>
            <w:tcBorders>
              <w:right w:val="single" w:sz="4" w:space="0" w:color="auto"/>
            </w:tcBorders>
          </w:tcPr>
          <w:p w:rsidR="00080574" w:rsidRPr="00080574" w:rsidRDefault="00080574" w:rsidP="00080574">
            <w:pPr>
              <w:jc w:val="both"/>
              <w:rPr>
                <w:sz w:val="24"/>
                <w:szCs w:val="24"/>
              </w:rPr>
            </w:pPr>
          </w:p>
        </w:tc>
        <w:tc>
          <w:tcPr>
            <w:tcW w:w="523" w:type="pct"/>
            <w:gridSpan w:val="2"/>
            <w:tcBorders>
              <w:right w:val="single" w:sz="4" w:space="0" w:color="auto"/>
            </w:tcBorders>
          </w:tcPr>
          <w:p w:rsidR="00080574" w:rsidRPr="00080574" w:rsidRDefault="00080574" w:rsidP="00080574">
            <w:pPr>
              <w:jc w:val="both"/>
              <w:rPr>
                <w:sz w:val="24"/>
                <w:szCs w:val="24"/>
              </w:rPr>
            </w:pPr>
            <w:r w:rsidRPr="00080574">
              <w:rPr>
                <w:sz w:val="24"/>
                <w:szCs w:val="24"/>
              </w:rPr>
              <w:t>бюджет ра</w:t>
            </w:r>
            <w:r w:rsidRPr="00080574">
              <w:rPr>
                <w:sz w:val="24"/>
                <w:szCs w:val="24"/>
              </w:rPr>
              <w:t>й</w:t>
            </w:r>
            <w:r w:rsidRPr="00080574">
              <w:rPr>
                <w:sz w:val="24"/>
                <w:szCs w:val="24"/>
              </w:rPr>
              <w:t>она</w:t>
            </w:r>
          </w:p>
          <w:p w:rsidR="00080574" w:rsidRPr="00080574" w:rsidRDefault="00080574" w:rsidP="00080574">
            <w:pPr>
              <w:jc w:val="both"/>
              <w:rPr>
                <w:sz w:val="24"/>
                <w:szCs w:val="24"/>
              </w:rPr>
            </w:pPr>
          </w:p>
        </w:tc>
        <w:tc>
          <w:tcPr>
            <w:tcW w:w="305" w:type="pct"/>
            <w:gridSpan w:val="2"/>
            <w:vMerge/>
            <w:tcBorders>
              <w:left w:val="single" w:sz="4" w:space="0" w:color="auto"/>
            </w:tcBorders>
          </w:tcPr>
          <w:p w:rsidR="00080574" w:rsidRPr="00080574" w:rsidRDefault="00080574" w:rsidP="00080574">
            <w:pPr>
              <w:rPr>
                <w:sz w:val="24"/>
                <w:szCs w:val="24"/>
              </w:rPr>
            </w:pP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600,0</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0,0</w:t>
            </w:r>
          </w:p>
        </w:tc>
        <w:tc>
          <w:tcPr>
            <w:tcW w:w="276" w:type="pct"/>
          </w:tcPr>
          <w:p w:rsidR="00080574" w:rsidRPr="00080574" w:rsidRDefault="00080574" w:rsidP="00080574">
            <w:pPr>
              <w:jc w:val="center"/>
              <w:rPr>
                <w:sz w:val="24"/>
                <w:szCs w:val="24"/>
              </w:rPr>
            </w:pPr>
            <w:r w:rsidRPr="00080574">
              <w:rPr>
                <w:sz w:val="24"/>
                <w:szCs w:val="24"/>
              </w:rPr>
              <w:t>0,0</w:t>
            </w:r>
          </w:p>
        </w:tc>
        <w:tc>
          <w:tcPr>
            <w:tcW w:w="370" w:type="pct"/>
            <w:gridSpan w:val="2"/>
          </w:tcPr>
          <w:p w:rsidR="00080574" w:rsidRPr="00080574" w:rsidRDefault="00080574" w:rsidP="00080574">
            <w:pPr>
              <w:jc w:val="center"/>
              <w:rPr>
                <w:sz w:val="24"/>
                <w:szCs w:val="24"/>
              </w:rPr>
            </w:pPr>
            <w:r w:rsidRPr="00080574">
              <w:rPr>
                <w:sz w:val="24"/>
                <w:szCs w:val="24"/>
              </w:rPr>
              <w:t>0,0</w:t>
            </w:r>
          </w:p>
        </w:tc>
        <w:tc>
          <w:tcPr>
            <w:tcW w:w="371" w:type="pct"/>
            <w:gridSpan w:val="2"/>
          </w:tcPr>
          <w:p w:rsidR="00080574" w:rsidRPr="00080574" w:rsidRDefault="00080574" w:rsidP="00080574">
            <w:pPr>
              <w:jc w:val="center"/>
              <w:rPr>
                <w:sz w:val="24"/>
                <w:szCs w:val="24"/>
              </w:rPr>
            </w:pPr>
            <w:r w:rsidRPr="00080574">
              <w:rPr>
                <w:sz w:val="24"/>
                <w:szCs w:val="24"/>
              </w:rPr>
              <w:t>600,0</w:t>
            </w:r>
          </w:p>
        </w:tc>
        <w:tc>
          <w:tcPr>
            <w:tcW w:w="324" w:type="pct"/>
            <w:gridSpan w:val="2"/>
          </w:tcPr>
          <w:p w:rsidR="00080574" w:rsidRPr="00080574" w:rsidRDefault="00080574" w:rsidP="00080574">
            <w:pPr>
              <w:jc w:val="center"/>
              <w:rPr>
                <w:sz w:val="24"/>
                <w:szCs w:val="24"/>
              </w:rPr>
            </w:pPr>
            <w:r w:rsidRPr="00080574">
              <w:rPr>
                <w:sz w:val="24"/>
                <w:szCs w:val="24"/>
              </w:rPr>
              <w:t>0,0</w:t>
            </w:r>
          </w:p>
        </w:tc>
        <w:tc>
          <w:tcPr>
            <w:tcW w:w="283" w:type="pct"/>
          </w:tcPr>
          <w:p w:rsidR="00080574" w:rsidRPr="00080574" w:rsidRDefault="00080574" w:rsidP="00080574">
            <w:pPr>
              <w:jc w:val="center"/>
              <w:rPr>
                <w:sz w:val="24"/>
                <w:szCs w:val="24"/>
              </w:rPr>
            </w:pPr>
            <w:r w:rsidRPr="00080574">
              <w:rPr>
                <w:sz w:val="24"/>
                <w:szCs w:val="24"/>
              </w:rPr>
              <w:t>0,0</w:t>
            </w:r>
          </w:p>
        </w:tc>
      </w:tr>
      <w:tr w:rsidR="00A624A3" w:rsidRPr="00080574" w:rsidTr="00A624A3">
        <w:trPr>
          <w:gridAfter w:val="1"/>
          <w:wAfter w:w="13" w:type="pct"/>
          <w:trHeight w:val="567"/>
          <w:jc w:val="right"/>
        </w:trPr>
        <w:tc>
          <w:tcPr>
            <w:tcW w:w="330" w:type="pct"/>
            <w:gridSpan w:val="2"/>
            <w:vMerge/>
            <w:tcBorders>
              <w:right w:val="single" w:sz="4" w:space="0" w:color="auto"/>
            </w:tcBorders>
          </w:tcPr>
          <w:p w:rsidR="00080574" w:rsidRPr="00080574" w:rsidRDefault="00080574" w:rsidP="00080574">
            <w:pPr>
              <w:jc w:val="both"/>
              <w:rPr>
                <w:sz w:val="24"/>
                <w:szCs w:val="24"/>
              </w:rPr>
            </w:pPr>
          </w:p>
        </w:tc>
        <w:tc>
          <w:tcPr>
            <w:tcW w:w="1055" w:type="pct"/>
            <w:gridSpan w:val="2"/>
            <w:vMerge/>
            <w:tcBorders>
              <w:left w:val="single" w:sz="4" w:space="0" w:color="auto"/>
            </w:tcBorders>
          </w:tcPr>
          <w:p w:rsidR="00080574" w:rsidRPr="00080574" w:rsidRDefault="00080574" w:rsidP="00080574">
            <w:pPr>
              <w:jc w:val="both"/>
              <w:rPr>
                <w:sz w:val="24"/>
                <w:szCs w:val="24"/>
              </w:rPr>
            </w:pPr>
          </w:p>
        </w:tc>
        <w:tc>
          <w:tcPr>
            <w:tcW w:w="420" w:type="pct"/>
            <w:vMerge/>
            <w:tcBorders>
              <w:right w:val="single" w:sz="4" w:space="0" w:color="auto"/>
            </w:tcBorders>
          </w:tcPr>
          <w:p w:rsidR="00080574" w:rsidRPr="00080574" w:rsidRDefault="00080574" w:rsidP="00080574">
            <w:pPr>
              <w:jc w:val="both"/>
              <w:rPr>
                <w:sz w:val="24"/>
                <w:szCs w:val="24"/>
              </w:rPr>
            </w:pPr>
          </w:p>
        </w:tc>
        <w:tc>
          <w:tcPr>
            <w:tcW w:w="523" w:type="pct"/>
            <w:gridSpan w:val="2"/>
            <w:tcBorders>
              <w:right w:val="single" w:sz="4" w:space="0" w:color="auto"/>
            </w:tcBorders>
          </w:tcPr>
          <w:p w:rsidR="00080574" w:rsidRPr="00080574" w:rsidRDefault="00080574" w:rsidP="00080574">
            <w:pPr>
              <w:jc w:val="both"/>
              <w:rPr>
                <w:sz w:val="24"/>
                <w:szCs w:val="24"/>
              </w:rPr>
            </w:pPr>
            <w:r w:rsidRPr="00080574">
              <w:rPr>
                <w:sz w:val="24"/>
                <w:szCs w:val="24"/>
              </w:rPr>
              <w:t>иные вн</w:t>
            </w:r>
            <w:r w:rsidRPr="00080574">
              <w:rPr>
                <w:sz w:val="24"/>
                <w:szCs w:val="24"/>
              </w:rPr>
              <w:t>е</w:t>
            </w:r>
            <w:r w:rsidRPr="00080574">
              <w:rPr>
                <w:sz w:val="24"/>
                <w:szCs w:val="24"/>
              </w:rPr>
              <w:t>бюджетные источники</w:t>
            </w:r>
          </w:p>
        </w:tc>
        <w:tc>
          <w:tcPr>
            <w:tcW w:w="305" w:type="pct"/>
            <w:gridSpan w:val="2"/>
            <w:vMerge/>
            <w:tcBorders>
              <w:left w:val="single" w:sz="4" w:space="0" w:color="auto"/>
            </w:tcBorders>
          </w:tcPr>
          <w:p w:rsidR="00080574" w:rsidRPr="00080574" w:rsidRDefault="00080574" w:rsidP="00080574">
            <w:pPr>
              <w:rPr>
                <w:sz w:val="24"/>
                <w:szCs w:val="24"/>
              </w:rPr>
            </w:pP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w:t>
            </w:r>
          </w:p>
        </w:tc>
        <w:tc>
          <w:tcPr>
            <w:tcW w:w="276" w:type="pct"/>
          </w:tcPr>
          <w:p w:rsidR="00080574" w:rsidRPr="00080574" w:rsidRDefault="00080574" w:rsidP="00080574">
            <w:pPr>
              <w:jc w:val="center"/>
              <w:rPr>
                <w:sz w:val="24"/>
                <w:szCs w:val="24"/>
              </w:rPr>
            </w:pPr>
            <w:r w:rsidRPr="00080574">
              <w:rPr>
                <w:sz w:val="24"/>
                <w:szCs w:val="24"/>
              </w:rPr>
              <w:t>-</w:t>
            </w:r>
          </w:p>
        </w:tc>
        <w:tc>
          <w:tcPr>
            <w:tcW w:w="370" w:type="pct"/>
            <w:gridSpan w:val="2"/>
          </w:tcPr>
          <w:p w:rsidR="00080574" w:rsidRPr="00080574" w:rsidRDefault="00080574" w:rsidP="00080574">
            <w:pPr>
              <w:jc w:val="center"/>
              <w:rPr>
                <w:sz w:val="24"/>
                <w:szCs w:val="24"/>
              </w:rPr>
            </w:pPr>
            <w:r w:rsidRPr="00080574">
              <w:rPr>
                <w:sz w:val="24"/>
                <w:szCs w:val="24"/>
              </w:rPr>
              <w:t>-</w:t>
            </w:r>
          </w:p>
        </w:tc>
        <w:tc>
          <w:tcPr>
            <w:tcW w:w="371" w:type="pct"/>
            <w:gridSpan w:val="2"/>
          </w:tcPr>
          <w:p w:rsidR="00080574" w:rsidRPr="00080574" w:rsidRDefault="00080574" w:rsidP="00080574">
            <w:pPr>
              <w:jc w:val="center"/>
              <w:rPr>
                <w:sz w:val="24"/>
                <w:szCs w:val="24"/>
              </w:rPr>
            </w:pPr>
            <w:r w:rsidRPr="00080574">
              <w:rPr>
                <w:sz w:val="24"/>
                <w:szCs w:val="24"/>
              </w:rPr>
              <w:t>-</w:t>
            </w:r>
          </w:p>
        </w:tc>
        <w:tc>
          <w:tcPr>
            <w:tcW w:w="324" w:type="pct"/>
            <w:gridSpan w:val="2"/>
          </w:tcPr>
          <w:p w:rsidR="00080574" w:rsidRPr="00080574" w:rsidRDefault="00080574" w:rsidP="00080574">
            <w:pPr>
              <w:jc w:val="center"/>
              <w:rPr>
                <w:sz w:val="24"/>
                <w:szCs w:val="24"/>
              </w:rPr>
            </w:pPr>
            <w:r w:rsidRPr="00080574">
              <w:rPr>
                <w:sz w:val="24"/>
                <w:szCs w:val="24"/>
              </w:rPr>
              <w:t>-</w:t>
            </w:r>
          </w:p>
        </w:tc>
        <w:tc>
          <w:tcPr>
            <w:tcW w:w="283" w:type="pct"/>
          </w:tcPr>
          <w:p w:rsidR="00080574" w:rsidRPr="00080574" w:rsidRDefault="00080574" w:rsidP="00080574">
            <w:pPr>
              <w:jc w:val="center"/>
              <w:rPr>
                <w:sz w:val="24"/>
                <w:szCs w:val="24"/>
              </w:rPr>
            </w:pPr>
            <w:r w:rsidRPr="00080574">
              <w:rPr>
                <w:sz w:val="24"/>
                <w:szCs w:val="24"/>
              </w:rPr>
              <w:t>-</w:t>
            </w:r>
          </w:p>
        </w:tc>
      </w:tr>
      <w:tr w:rsidR="00A624A3" w:rsidRPr="00080574" w:rsidTr="00A624A3">
        <w:trPr>
          <w:gridAfter w:val="1"/>
          <w:wAfter w:w="13" w:type="pct"/>
          <w:trHeight w:val="567"/>
          <w:jc w:val="right"/>
        </w:trPr>
        <w:tc>
          <w:tcPr>
            <w:tcW w:w="330" w:type="pct"/>
            <w:gridSpan w:val="2"/>
            <w:vMerge w:val="restart"/>
            <w:tcBorders>
              <w:right w:val="single" w:sz="4" w:space="0" w:color="auto"/>
            </w:tcBorders>
          </w:tcPr>
          <w:p w:rsidR="00080574" w:rsidRPr="00080574" w:rsidRDefault="00080574" w:rsidP="00080574">
            <w:pPr>
              <w:rPr>
                <w:sz w:val="24"/>
                <w:szCs w:val="24"/>
              </w:rPr>
            </w:pPr>
            <w:r w:rsidRPr="00080574">
              <w:rPr>
                <w:sz w:val="24"/>
                <w:szCs w:val="24"/>
              </w:rPr>
              <w:t>1.1.31.</w:t>
            </w:r>
          </w:p>
        </w:tc>
        <w:tc>
          <w:tcPr>
            <w:tcW w:w="1055" w:type="pct"/>
            <w:gridSpan w:val="2"/>
            <w:vMerge w:val="restart"/>
            <w:tcBorders>
              <w:left w:val="single" w:sz="4" w:space="0" w:color="auto"/>
            </w:tcBorders>
          </w:tcPr>
          <w:p w:rsidR="00080574" w:rsidRPr="00080574" w:rsidRDefault="00080574" w:rsidP="00080574">
            <w:pPr>
              <w:jc w:val="both"/>
              <w:rPr>
                <w:sz w:val="24"/>
                <w:szCs w:val="24"/>
              </w:rPr>
            </w:pPr>
            <w:r w:rsidRPr="00080574">
              <w:rPr>
                <w:sz w:val="24"/>
                <w:szCs w:val="24"/>
              </w:rPr>
              <w:t>Огнезащитная обработка д</w:t>
            </w:r>
            <w:r w:rsidRPr="00080574">
              <w:rPr>
                <w:sz w:val="24"/>
                <w:szCs w:val="24"/>
              </w:rPr>
              <w:t>е</w:t>
            </w:r>
            <w:r w:rsidRPr="00080574">
              <w:rPr>
                <w:sz w:val="24"/>
                <w:szCs w:val="24"/>
              </w:rPr>
              <w:t>ревянных конструкций (че</w:t>
            </w:r>
            <w:r w:rsidRPr="00080574">
              <w:rPr>
                <w:sz w:val="24"/>
                <w:szCs w:val="24"/>
              </w:rPr>
              <w:t>р</w:t>
            </w:r>
            <w:r w:rsidRPr="00080574">
              <w:rPr>
                <w:sz w:val="24"/>
                <w:szCs w:val="24"/>
              </w:rPr>
              <w:t>дачное помещение, сценич</w:t>
            </w:r>
            <w:r w:rsidRPr="00080574">
              <w:rPr>
                <w:sz w:val="24"/>
                <w:szCs w:val="24"/>
              </w:rPr>
              <w:t>е</w:t>
            </w:r>
            <w:r w:rsidRPr="00080574">
              <w:rPr>
                <w:sz w:val="24"/>
                <w:szCs w:val="24"/>
              </w:rPr>
              <w:t>ская коробка зрительного зала и дискозала) в МАОДО «Охтеурская детская школа искусств»</w:t>
            </w:r>
          </w:p>
        </w:tc>
        <w:tc>
          <w:tcPr>
            <w:tcW w:w="420" w:type="pct"/>
            <w:vMerge w:val="restart"/>
            <w:tcBorders>
              <w:right w:val="single" w:sz="4" w:space="0" w:color="auto"/>
            </w:tcBorders>
          </w:tcPr>
          <w:p w:rsidR="00080574" w:rsidRPr="00080574" w:rsidRDefault="00080574" w:rsidP="00080574">
            <w:pPr>
              <w:jc w:val="both"/>
              <w:rPr>
                <w:sz w:val="24"/>
                <w:szCs w:val="24"/>
              </w:rPr>
            </w:pPr>
            <w:r w:rsidRPr="00080574">
              <w:rPr>
                <w:sz w:val="24"/>
                <w:szCs w:val="24"/>
              </w:rPr>
              <w:t>МКУ НВ «Упра</w:t>
            </w:r>
            <w:r w:rsidRPr="00080574">
              <w:rPr>
                <w:sz w:val="24"/>
                <w:szCs w:val="24"/>
              </w:rPr>
              <w:t>в</w:t>
            </w:r>
            <w:r w:rsidRPr="00080574">
              <w:rPr>
                <w:sz w:val="24"/>
                <w:szCs w:val="24"/>
              </w:rPr>
              <w:t xml:space="preserve">ление по делам ГО и ЧС», МКУ «УКС по застройке </w:t>
            </w:r>
            <w:r w:rsidRPr="00080574">
              <w:rPr>
                <w:sz w:val="24"/>
                <w:szCs w:val="24"/>
              </w:rPr>
              <w:lastRenderedPageBreak/>
              <w:t>Нижн</w:t>
            </w:r>
            <w:r w:rsidRPr="00080574">
              <w:rPr>
                <w:sz w:val="24"/>
                <w:szCs w:val="24"/>
              </w:rPr>
              <w:t>е</w:t>
            </w:r>
            <w:r w:rsidRPr="00080574">
              <w:rPr>
                <w:sz w:val="24"/>
                <w:szCs w:val="24"/>
              </w:rPr>
              <w:t>варто</w:t>
            </w:r>
            <w:r w:rsidRPr="00080574">
              <w:rPr>
                <w:sz w:val="24"/>
                <w:szCs w:val="24"/>
              </w:rPr>
              <w:t>в</w:t>
            </w:r>
            <w:r w:rsidRPr="00080574">
              <w:rPr>
                <w:sz w:val="24"/>
                <w:szCs w:val="24"/>
              </w:rPr>
              <w:t>ского района»</w:t>
            </w:r>
          </w:p>
        </w:tc>
        <w:tc>
          <w:tcPr>
            <w:tcW w:w="523" w:type="pct"/>
            <w:gridSpan w:val="2"/>
            <w:tcBorders>
              <w:right w:val="single" w:sz="4" w:space="0" w:color="auto"/>
            </w:tcBorders>
          </w:tcPr>
          <w:p w:rsidR="00080574" w:rsidRPr="00080574" w:rsidRDefault="00080574" w:rsidP="00080574">
            <w:pPr>
              <w:jc w:val="both"/>
              <w:rPr>
                <w:sz w:val="24"/>
                <w:szCs w:val="24"/>
              </w:rPr>
            </w:pPr>
            <w:r w:rsidRPr="00080574">
              <w:rPr>
                <w:sz w:val="24"/>
                <w:szCs w:val="24"/>
              </w:rPr>
              <w:lastRenderedPageBreak/>
              <w:t>всего</w:t>
            </w:r>
          </w:p>
        </w:tc>
        <w:tc>
          <w:tcPr>
            <w:tcW w:w="305" w:type="pct"/>
            <w:gridSpan w:val="2"/>
            <w:tcBorders>
              <w:left w:val="single" w:sz="4" w:space="0" w:color="auto"/>
            </w:tcBorders>
          </w:tcPr>
          <w:p w:rsidR="00080574" w:rsidRPr="00080574" w:rsidRDefault="00080574" w:rsidP="00080574">
            <w:pPr>
              <w:rPr>
                <w:sz w:val="24"/>
                <w:szCs w:val="24"/>
              </w:rPr>
            </w:pPr>
            <w:r w:rsidRPr="00080574">
              <w:rPr>
                <w:sz w:val="24"/>
                <w:szCs w:val="24"/>
              </w:rPr>
              <w:t>х</w:t>
            </w: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50,5</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0,0</w:t>
            </w:r>
          </w:p>
        </w:tc>
        <w:tc>
          <w:tcPr>
            <w:tcW w:w="276" w:type="pct"/>
          </w:tcPr>
          <w:p w:rsidR="00080574" w:rsidRPr="00080574" w:rsidRDefault="00080574" w:rsidP="00080574">
            <w:pPr>
              <w:jc w:val="center"/>
              <w:rPr>
                <w:sz w:val="24"/>
                <w:szCs w:val="24"/>
              </w:rPr>
            </w:pPr>
            <w:r w:rsidRPr="00080574">
              <w:rPr>
                <w:sz w:val="24"/>
                <w:szCs w:val="24"/>
              </w:rPr>
              <w:t>0,0</w:t>
            </w:r>
          </w:p>
        </w:tc>
        <w:tc>
          <w:tcPr>
            <w:tcW w:w="370" w:type="pct"/>
            <w:gridSpan w:val="2"/>
          </w:tcPr>
          <w:p w:rsidR="00080574" w:rsidRPr="00080574" w:rsidRDefault="00080574" w:rsidP="00080574">
            <w:pPr>
              <w:jc w:val="center"/>
              <w:rPr>
                <w:sz w:val="24"/>
                <w:szCs w:val="24"/>
              </w:rPr>
            </w:pPr>
            <w:r w:rsidRPr="00080574">
              <w:rPr>
                <w:sz w:val="24"/>
                <w:szCs w:val="24"/>
              </w:rPr>
              <w:t>0,0</w:t>
            </w:r>
          </w:p>
        </w:tc>
        <w:tc>
          <w:tcPr>
            <w:tcW w:w="371" w:type="pct"/>
            <w:gridSpan w:val="2"/>
          </w:tcPr>
          <w:p w:rsidR="00080574" w:rsidRPr="00080574" w:rsidRDefault="00080574" w:rsidP="00080574">
            <w:pPr>
              <w:jc w:val="center"/>
              <w:rPr>
                <w:sz w:val="24"/>
                <w:szCs w:val="24"/>
              </w:rPr>
            </w:pPr>
            <w:r w:rsidRPr="00080574">
              <w:rPr>
                <w:sz w:val="24"/>
                <w:szCs w:val="24"/>
              </w:rPr>
              <w:t>50,5</w:t>
            </w:r>
          </w:p>
        </w:tc>
        <w:tc>
          <w:tcPr>
            <w:tcW w:w="324" w:type="pct"/>
            <w:gridSpan w:val="2"/>
          </w:tcPr>
          <w:p w:rsidR="00080574" w:rsidRPr="00080574" w:rsidRDefault="00080574" w:rsidP="00080574">
            <w:pPr>
              <w:jc w:val="center"/>
              <w:rPr>
                <w:sz w:val="24"/>
                <w:szCs w:val="24"/>
              </w:rPr>
            </w:pPr>
            <w:r w:rsidRPr="00080574">
              <w:rPr>
                <w:sz w:val="24"/>
                <w:szCs w:val="24"/>
              </w:rPr>
              <w:t>0,0</w:t>
            </w:r>
          </w:p>
        </w:tc>
        <w:tc>
          <w:tcPr>
            <w:tcW w:w="283" w:type="pct"/>
          </w:tcPr>
          <w:p w:rsidR="00080574" w:rsidRPr="00080574" w:rsidRDefault="00080574" w:rsidP="00080574">
            <w:pPr>
              <w:jc w:val="center"/>
              <w:rPr>
                <w:sz w:val="24"/>
                <w:szCs w:val="24"/>
              </w:rPr>
            </w:pPr>
            <w:r w:rsidRPr="00080574">
              <w:rPr>
                <w:sz w:val="24"/>
                <w:szCs w:val="24"/>
              </w:rPr>
              <w:t>0,0</w:t>
            </w:r>
          </w:p>
        </w:tc>
      </w:tr>
      <w:tr w:rsidR="00A624A3" w:rsidRPr="00080574" w:rsidTr="00A624A3">
        <w:trPr>
          <w:gridAfter w:val="1"/>
          <w:wAfter w:w="13" w:type="pct"/>
          <w:trHeight w:val="567"/>
          <w:jc w:val="right"/>
        </w:trPr>
        <w:tc>
          <w:tcPr>
            <w:tcW w:w="330" w:type="pct"/>
            <w:gridSpan w:val="2"/>
            <w:vMerge/>
            <w:tcBorders>
              <w:right w:val="single" w:sz="4" w:space="0" w:color="auto"/>
            </w:tcBorders>
          </w:tcPr>
          <w:p w:rsidR="00080574" w:rsidRPr="00080574" w:rsidRDefault="00080574" w:rsidP="00080574">
            <w:pPr>
              <w:jc w:val="both"/>
              <w:rPr>
                <w:sz w:val="24"/>
                <w:szCs w:val="24"/>
              </w:rPr>
            </w:pPr>
          </w:p>
        </w:tc>
        <w:tc>
          <w:tcPr>
            <w:tcW w:w="1055" w:type="pct"/>
            <w:gridSpan w:val="2"/>
            <w:vMerge/>
            <w:tcBorders>
              <w:left w:val="single" w:sz="4" w:space="0" w:color="auto"/>
            </w:tcBorders>
          </w:tcPr>
          <w:p w:rsidR="00080574" w:rsidRPr="00080574" w:rsidRDefault="00080574" w:rsidP="00080574">
            <w:pPr>
              <w:jc w:val="both"/>
              <w:rPr>
                <w:sz w:val="24"/>
                <w:szCs w:val="24"/>
              </w:rPr>
            </w:pPr>
          </w:p>
        </w:tc>
        <w:tc>
          <w:tcPr>
            <w:tcW w:w="420" w:type="pct"/>
            <w:vMerge/>
            <w:tcBorders>
              <w:right w:val="single" w:sz="4" w:space="0" w:color="auto"/>
            </w:tcBorders>
          </w:tcPr>
          <w:p w:rsidR="00080574" w:rsidRPr="00080574" w:rsidRDefault="00080574" w:rsidP="00080574">
            <w:pPr>
              <w:jc w:val="both"/>
              <w:rPr>
                <w:sz w:val="24"/>
                <w:szCs w:val="24"/>
              </w:rPr>
            </w:pPr>
          </w:p>
        </w:tc>
        <w:tc>
          <w:tcPr>
            <w:tcW w:w="523" w:type="pct"/>
            <w:gridSpan w:val="2"/>
            <w:tcBorders>
              <w:right w:val="single" w:sz="4" w:space="0" w:color="auto"/>
            </w:tcBorders>
          </w:tcPr>
          <w:p w:rsidR="00080574" w:rsidRPr="00080574" w:rsidRDefault="00080574" w:rsidP="00080574">
            <w:pPr>
              <w:jc w:val="both"/>
              <w:rPr>
                <w:sz w:val="24"/>
                <w:szCs w:val="24"/>
              </w:rPr>
            </w:pPr>
            <w:r w:rsidRPr="00080574">
              <w:rPr>
                <w:sz w:val="24"/>
                <w:szCs w:val="24"/>
              </w:rPr>
              <w:t>бюджет а</w:t>
            </w:r>
            <w:r w:rsidRPr="00080574">
              <w:rPr>
                <w:sz w:val="24"/>
                <w:szCs w:val="24"/>
              </w:rPr>
              <w:t>в</w:t>
            </w:r>
            <w:r w:rsidRPr="00080574">
              <w:rPr>
                <w:sz w:val="24"/>
                <w:szCs w:val="24"/>
              </w:rPr>
              <w:t>тономного округа</w:t>
            </w:r>
          </w:p>
        </w:tc>
        <w:tc>
          <w:tcPr>
            <w:tcW w:w="305" w:type="pct"/>
            <w:gridSpan w:val="2"/>
            <w:tcBorders>
              <w:left w:val="single" w:sz="4" w:space="0" w:color="auto"/>
            </w:tcBorders>
          </w:tcPr>
          <w:p w:rsidR="00080574" w:rsidRPr="00080574" w:rsidRDefault="00080574" w:rsidP="00080574">
            <w:pPr>
              <w:rPr>
                <w:sz w:val="24"/>
                <w:szCs w:val="24"/>
              </w:rPr>
            </w:pP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w:t>
            </w:r>
          </w:p>
        </w:tc>
        <w:tc>
          <w:tcPr>
            <w:tcW w:w="276" w:type="pct"/>
          </w:tcPr>
          <w:p w:rsidR="00080574" w:rsidRPr="00080574" w:rsidRDefault="00080574" w:rsidP="00080574">
            <w:pPr>
              <w:jc w:val="center"/>
              <w:rPr>
                <w:sz w:val="24"/>
                <w:szCs w:val="24"/>
              </w:rPr>
            </w:pPr>
            <w:r w:rsidRPr="00080574">
              <w:rPr>
                <w:sz w:val="24"/>
                <w:szCs w:val="24"/>
              </w:rPr>
              <w:t>-</w:t>
            </w:r>
          </w:p>
        </w:tc>
        <w:tc>
          <w:tcPr>
            <w:tcW w:w="370" w:type="pct"/>
            <w:gridSpan w:val="2"/>
          </w:tcPr>
          <w:p w:rsidR="00080574" w:rsidRPr="00080574" w:rsidRDefault="00080574" w:rsidP="00080574">
            <w:pPr>
              <w:jc w:val="center"/>
              <w:rPr>
                <w:sz w:val="24"/>
                <w:szCs w:val="24"/>
              </w:rPr>
            </w:pPr>
            <w:r w:rsidRPr="00080574">
              <w:rPr>
                <w:sz w:val="24"/>
                <w:szCs w:val="24"/>
              </w:rPr>
              <w:t>-</w:t>
            </w:r>
          </w:p>
        </w:tc>
        <w:tc>
          <w:tcPr>
            <w:tcW w:w="371" w:type="pct"/>
            <w:gridSpan w:val="2"/>
          </w:tcPr>
          <w:p w:rsidR="00080574" w:rsidRPr="00080574" w:rsidRDefault="00080574" w:rsidP="00080574">
            <w:pPr>
              <w:jc w:val="center"/>
              <w:rPr>
                <w:sz w:val="24"/>
                <w:szCs w:val="24"/>
              </w:rPr>
            </w:pPr>
            <w:r w:rsidRPr="00080574">
              <w:rPr>
                <w:sz w:val="24"/>
                <w:szCs w:val="24"/>
              </w:rPr>
              <w:t>-</w:t>
            </w:r>
          </w:p>
        </w:tc>
        <w:tc>
          <w:tcPr>
            <w:tcW w:w="324" w:type="pct"/>
            <w:gridSpan w:val="2"/>
          </w:tcPr>
          <w:p w:rsidR="00080574" w:rsidRPr="00080574" w:rsidRDefault="00080574" w:rsidP="00080574">
            <w:pPr>
              <w:jc w:val="center"/>
              <w:rPr>
                <w:sz w:val="24"/>
                <w:szCs w:val="24"/>
              </w:rPr>
            </w:pPr>
            <w:r w:rsidRPr="00080574">
              <w:rPr>
                <w:sz w:val="24"/>
                <w:szCs w:val="24"/>
              </w:rPr>
              <w:t>-</w:t>
            </w:r>
          </w:p>
        </w:tc>
        <w:tc>
          <w:tcPr>
            <w:tcW w:w="283" w:type="pct"/>
          </w:tcPr>
          <w:p w:rsidR="00080574" w:rsidRPr="00080574" w:rsidRDefault="00080574" w:rsidP="00080574">
            <w:pPr>
              <w:jc w:val="center"/>
              <w:rPr>
                <w:sz w:val="24"/>
                <w:szCs w:val="24"/>
              </w:rPr>
            </w:pPr>
            <w:r w:rsidRPr="00080574">
              <w:rPr>
                <w:sz w:val="24"/>
                <w:szCs w:val="24"/>
              </w:rPr>
              <w:t>-</w:t>
            </w:r>
          </w:p>
        </w:tc>
      </w:tr>
      <w:tr w:rsidR="00A624A3" w:rsidRPr="00080574" w:rsidTr="00A624A3">
        <w:trPr>
          <w:gridAfter w:val="1"/>
          <w:wAfter w:w="13" w:type="pct"/>
          <w:trHeight w:val="567"/>
          <w:jc w:val="right"/>
        </w:trPr>
        <w:tc>
          <w:tcPr>
            <w:tcW w:w="330" w:type="pct"/>
            <w:gridSpan w:val="2"/>
            <w:vMerge/>
            <w:tcBorders>
              <w:right w:val="single" w:sz="4" w:space="0" w:color="auto"/>
            </w:tcBorders>
          </w:tcPr>
          <w:p w:rsidR="00080574" w:rsidRPr="00080574" w:rsidRDefault="00080574" w:rsidP="00080574">
            <w:pPr>
              <w:jc w:val="both"/>
              <w:rPr>
                <w:sz w:val="24"/>
                <w:szCs w:val="24"/>
              </w:rPr>
            </w:pPr>
          </w:p>
        </w:tc>
        <w:tc>
          <w:tcPr>
            <w:tcW w:w="1055" w:type="pct"/>
            <w:gridSpan w:val="2"/>
            <w:vMerge/>
            <w:tcBorders>
              <w:left w:val="single" w:sz="4" w:space="0" w:color="auto"/>
            </w:tcBorders>
          </w:tcPr>
          <w:p w:rsidR="00080574" w:rsidRPr="00080574" w:rsidRDefault="00080574" w:rsidP="00080574">
            <w:pPr>
              <w:jc w:val="both"/>
              <w:rPr>
                <w:sz w:val="24"/>
                <w:szCs w:val="24"/>
              </w:rPr>
            </w:pPr>
          </w:p>
        </w:tc>
        <w:tc>
          <w:tcPr>
            <w:tcW w:w="420" w:type="pct"/>
            <w:vMerge/>
            <w:tcBorders>
              <w:right w:val="single" w:sz="4" w:space="0" w:color="auto"/>
            </w:tcBorders>
          </w:tcPr>
          <w:p w:rsidR="00080574" w:rsidRPr="00080574" w:rsidRDefault="00080574" w:rsidP="00080574">
            <w:pPr>
              <w:jc w:val="both"/>
              <w:rPr>
                <w:sz w:val="24"/>
                <w:szCs w:val="24"/>
              </w:rPr>
            </w:pPr>
          </w:p>
        </w:tc>
        <w:tc>
          <w:tcPr>
            <w:tcW w:w="523" w:type="pct"/>
            <w:gridSpan w:val="2"/>
            <w:tcBorders>
              <w:right w:val="single" w:sz="4" w:space="0" w:color="auto"/>
            </w:tcBorders>
          </w:tcPr>
          <w:p w:rsidR="00080574" w:rsidRPr="00080574" w:rsidRDefault="00080574" w:rsidP="00080574">
            <w:pPr>
              <w:jc w:val="both"/>
              <w:rPr>
                <w:sz w:val="24"/>
                <w:szCs w:val="24"/>
              </w:rPr>
            </w:pPr>
            <w:r w:rsidRPr="00080574">
              <w:rPr>
                <w:sz w:val="24"/>
                <w:szCs w:val="24"/>
              </w:rPr>
              <w:t>бюджет ра</w:t>
            </w:r>
            <w:r w:rsidRPr="00080574">
              <w:rPr>
                <w:sz w:val="24"/>
                <w:szCs w:val="24"/>
              </w:rPr>
              <w:t>й</w:t>
            </w:r>
            <w:r w:rsidRPr="00080574">
              <w:rPr>
                <w:sz w:val="24"/>
                <w:szCs w:val="24"/>
              </w:rPr>
              <w:t>она</w:t>
            </w:r>
          </w:p>
          <w:p w:rsidR="00080574" w:rsidRPr="00080574" w:rsidRDefault="00080574" w:rsidP="00080574">
            <w:pPr>
              <w:jc w:val="both"/>
              <w:rPr>
                <w:sz w:val="24"/>
                <w:szCs w:val="24"/>
              </w:rPr>
            </w:pPr>
          </w:p>
        </w:tc>
        <w:tc>
          <w:tcPr>
            <w:tcW w:w="305" w:type="pct"/>
            <w:gridSpan w:val="2"/>
            <w:tcBorders>
              <w:left w:val="single" w:sz="4" w:space="0" w:color="auto"/>
            </w:tcBorders>
          </w:tcPr>
          <w:p w:rsidR="00080574" w:rsidRPr="00080574" w:rsidRDefault="00080574" w:rsidP="00080574">
            <w:pPr>
              <w:rPr>
                <w:sz w:val="24"/>
                <w:szCs w:val="24"/>
              </w:rPr>
            </w:pP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50,5</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0,0</w:t>
            </w:r>
          </w:p>
        </w:tc>
        <w:tc>
          <w:tcPr>
            <w:tcW w:w="276" w:type="pct"/>
          </w:tcPr>
          <w:p w:rsidR="00080574" w:rsidRPr="00080574" w:rsidRDefault="00080574" w:rsidP="00080574">
            <w:pPr>
              <w:jc w:val="center"/>
              <w:rPr>
                <w:sz w:val="24"/>
                <w:szCs w:val="24"/>
              </w:rPr>
            </w:pPr>
            <w:r w:rsidRPr="00080574">
              <w:rPr>
                <w:sz w:val="24"/>
                <w:szCs w:val="24"/>
              </w:rPr>
              <w:t>0,0</w:t>
            </w:r>
          </w:p>
        </w:tc>
        <w:tc>
          <w:tcPr>
            <w:tcW w:w="370" w:type="pct"/>
            <w:gridSpan w:val="2"/>
          </w:tcPr>
          <w:p w:rsidR="00080574" w:rsidRPr="00080574" w:rsidRDefault="00080574" w:rsidP="00080574">
            <w:pPr>
              <w:jc w:val="center"/>
              <w:rPr>
                <w:sz w:val="24"/>
                <w:szCs w:val="24"/>
              </w:rPr>
            </w:pPr>
            <w:r w:rsidRPr="00080574">
              <w:rPr>
                <w:sz w:val="24"/>
                <w:szCs w:val="24"/>
              </w:rPr>
              <w:t>0,0</w:t>
            </w:r>
          </w:p>
        </w:tc>
        <w:tc>
          <w:tcPr>
            <w:tcW w:w="371" w:type="pct"/>
            <w:gridSpan w:val="2"/>
          </w:tcPr>
          <w:p w:rsidR="00080574" w:rsidRPr="00080574" w:rsidRDefault="00080574" w:rsidP="00080574">
            <w:pPr>
              <w:jc w:val="center"/>
              <w:rPr>
                <w:sz w:val="24"/>
                <w:szCs w:val="24"/>
              </w:rPr>
            </w:pPr>
            <w:r w:rsidRPr="00080574">
              <w:rPr>
                <w:sz w:val="24"/>
                <w:szCs w:val="24"/>
              </w:rPr>
              <w:t>50,5</w:t>
            </w:r>
          </w:p>
        </w:tc>
        <w:tc>
          <w:tcPr>
            <w:tcW w:w="324" w:type="pct"/>
            <w:gridSpan w:val="2"/>
          </w:tcPr>
          <w:p w:rsidR="00080574" w:rsidRPr="00080574" w:rsidRDefault="00080574" w:rsidP="00080574">
            <w:pPr>
              <w:jc w:val="center"/>
              <w:rPr>
                <w:sz w:val="24"/>
                <w:szCs w:val="24"/>
              </w:rPr>
            </w:pPr>
            <w:r w:rsidRPr="00080574">
              <w:rPr>
                <w:sz w:val="24"/>
                <w:szCs w:val="24"/>
              </w:rPr>
              <w:t>0,0</w:t>
            </w:r>
          </w:p>
        </w:tc>
        <w:tc>
          <w:tcPr>
            <w:tcW w:w="283" w:type="pct"/>
          </w:tcPr>
          <w:p w:rsidR="00080574" w:rsidRPr="00080574" w:rsidRDefault="00080574" w:rsidP="00080574">
            <w:pPr>
              <w:jc w:val="center"/>
              <w:rPr>
                <w:sz w:val="24"/>
                <w:szCs w:val="24"/>
              </w:rPr>
            </w:pPr>
            <w:r w:rsidRPr="00080574">
              <w:rPr>
                <w:sz w:val="24"/>
                <w:szCs w:val="24"/>
              </w:rPr>
              <w:t>0,0</w:t>
            </w:r>
          </w:p>
        </w:tc>
      </w:tr>
      <w:tr w:rsidR="00A624A3" w:rsidRPr="00080574" w:rsidTr="00A624A3">
        <w:trPr>
          <w:gridAfter w:val="1"/>
          <w:wAfter w:w="13" w:type="pct"/>
          <w:trHeight w:val="567"/>
          <w:jc w:val="right"/>
        </w:trPr>
        <w:tc>
          <w:tcPr>
            <w:tcW w:w="330" w:type="pct"/>
            <w:gridSpan w:val="2"/>
            <w:vMerge/>
            <w:tcBorders>
              <w:right w:val="single" w:sz="4" w:space="0" w:color="auto"/>
            </w:tcBorders>
          </w:tcPr>
          <w:p w:rsidR="00080574" w:rsidRPr="00080574" w:rsidRDefault="00080574" w:rsidP="00080574">
            <w:pPr>
              <w:jc w:val="both"/>
              <w:rPr>
                <w:sz w:val="24"/>
                <w:szCs w:val="24"/>
              </w:rPr>
            </w:pPr>
          </w:p>
        </w:tc>
        <w:tc>
          <w:tcPr>
            <w:tcW w:w="1055" w:type="pct"/>
            <w:gridSpan w:val="2"/>
            <w:vMerge/>
            <w:tcBorders>
              <w:left w:val="single" w:sz="4" w:space="0" w:color="auto"/>
            </w:tcBorders>
          </w:tcPr>
          <w:p w:rsidR="00080574" w:rsidRPr="00080574" w:rsidRDefault="00080574" w:rsidP="00080574">
            <w:pPr>
              <w:jc w:val="both"/>
              <w:rPr>
                <w:sz w:val="24"/>
                <w:szCs w:val="24"/>
              </w:rPr>
            </w:pPr>
          </w:p>
        </w:tc>
        <w:tc>
          <w:tcPr>
            <w:tcW w:w="420" w:type="pct"/>
            <w:vMerge/>
            <w:tcBorders>
              <w:right w:val="single" w:sz="4" w:space="0" w:color="auto"/>
            </w:tcBorders>
          </w:tcPr>
          <w:p w:rsidR="00080574" w:rsidRPr="00080574" w:rsidRDefault="00080574" w:rsidP="00080574">
            <w:pPr>
              <w:jc w:val="both"/>
              <w:rPr>
                <w:sz w:val="24"/>
                <w:szCs w:val="24"/>
              </w:rPr>
            </w:pPr>
          </w:p>
        </w:tc>
        <w:tc>
          <w:tcPr>
            <w:tcW w:w="523" w:type="pct"/>
            <w:gridSpan w:val="2"/>
            <w:tcBorders>
              <w:right w:val="single" w:sz="4" w:space="0" w:color="auto"/>
            </w:tcBorders>
          </w:tcPr>
          <w:p w:rsidR="00080574" w:rsidRPr="00080574" w:rsidRDefault="00080574" w:rsidP="00080574">
            <w:pPr>
              <w:jc w:val="both"/>
              <w:rPr>
                <w:sz w:val="24"/>
                <w:szCs w:val="24"/>
              </w:rPr>
            </w:pPr>
            <w:r w:rsidRPr="00080574">
              <w:rPr>
                <w:sz w:val="24"/>
                <w:szCs w:val="24"/>
              </w:rPr>
              <w:t>иные вн</w:t>
            </w:r>
            <w:r w:rsidRPr="00080574">
              <w:rPr>
                <w:sz w:val="24"/>
                <w:szCs w:val="24"/>
              </w:rPr>
              <w:t>е</w:t>
            </w:r>
            <w:r w:rsidRPr="00080574">
              <w:rPr>
                <w:sz w:val="24"/>
                <w:szCs w:val="24"/>
              </w:rPr>
              <w:t>бюджетные источники</w:t>
            </w:r>
          </w:p>
        </w:tc>
        <w:tc>
          <w:tcPr>
            <w:tcW w:w="305" w:type="pct"/>
            <w:gridSpan w:val="2"/>
            <w:tcBorders>
              <w:left w:val="single" w:sz="4" w:space="0" w:color="auto"/>
            </w:tcBorders>
          </w:tcPr>
          <w:p w:rsidR="00080574" w:rsidRPr="00080574" w:rsidRDefault="00080574" w:rsidP="00080574">
            <w:pPr>
              <w:rPr>
                <w:sz w:val="24"/>
                <w:szCs w:val="24"/>
              </w:rPr>
            </w:pP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w:t>
            </w:r>
          </w:p>
        </w:tc>
        <w:tc>
          <w:tcPr>
            <w:tcW w:w="276" w:type="pct"/>
          </w:tcPr>
          <w:p w:rsidR="00080574" w:rsidRPr="00080574" w:rsidRDefault="00080574" w:rsidP="00080574">
            <w:pPr>
              <w:jc w:val="center"/>
              <w:rPr>
                <w:sz w:val="24"/>
                <w:szCs w:val="24"/>
              </w:rPr>
            </w:pPr>
            <w:r w:rsidRPr="00080574">
              <w:rPr>
                <w:sz w:val="24"/>
                <w:szCs w:val="24"/>
              </w:rPr>
              <w:t>-</w:t>
            </w:r>
          </w:p>
        </w:tc>
        <w:tc>
          <w:tcPr>
            <w:tcW w:w="370" w:type="pct"/>
            <w:gridSpan w:val="2"/>
          </w:tcPr>
          <w:p w:rsidR="00080574" w:rsidRPr="00080574" w:rsidRDefault="00080574" w:rsidP="00080574">
            <w:pPr>
              <w:jc w:val="center"/>
              <w:rPr>
                <w:sz w:val="24"/>
                <w:szCs w:val="24"/>
              </w:rPr>
            </w:pPr>
            <w:r w:rsidRPr="00080574">
              <w:rPr>
                <w:sz w:val="24"/>
                <w:szCs w:val="24"/>
              </w:rPr>
              <w:t>-</w:t>
            </w:r>
          </w:p>
        </w:tc>
        <w:tc>
          <w:tcPr>
            <w:tcW w:w="371" w:type="pct"/>
            <w:gridSpan w:val="2"/>
          </w:tcPr>
          <w:p w:rsidR="00080574" w:rsidRPr="00080574" w:rsidRDefault="00080574" w:rsidP="00080574">
            <w:pPr>
              <w:jc w:val="center"/>
              <w:rPr>
                <w:sz w:val="24"/>
                <w:szCs w:val="24"/>
              </w:rPr>
            </w:pPr>
            <w:r w:rsidRPr="00080574">
              <w:rPr>
                <w:sz w:val="24"/>
                <w:szCs w:val="24"/>
              </w:rPr>
              <w:t>-</w:t>
            </w:r>
          </w:p>
        </w:tc>
        <w:tc>
          <w:tcPr>
            <w:tcW w:w="324" w:type="pct"/>
            <w:gridSpan w:val="2"/>
          </w:tcPr>
          <w:p w:rsidR="00080574" w:rsidRPr="00080574" w:rsidRDefault="00080574" w:rsidP="00080574">
            <w:pPr>
              <w:jc w:val="center"/>
              <w:rPr>
                <w:sz w:val="24"/>
                <w:szCs w:val="24"/>
              </w:rPr>
            </w:pPr>
            <w:r w:rsidRPr="00080574">
              <w:rPr>
                <w:sz w:val="24"/>
                <w:szCs w:val="24"/>
              </w:rPr>
              <w:t>-</w:t>
            </w:r>
          </w:p>
        </w:tc>
        <w:tc>
          <w:tcPr>
            <w:tcW w:w="283" w:type="pct"/>
          </w:tcPr>
          <w:p w:rsidR="00080574" w:rsidRPr="00080574" w:rsidRDefault="00080574" w:rsidP="00080574">
            <w:pPr>
              <w:jc w:val="center"/>
              <w:rPr>
                <w:sz w:val="24"/>
                <w:szCs w:val="24"/>
              </w:rPr>
            </w:pPr>
            <w:r w:rsidRPr="00080574">
              <w:rPr>
                <w:sz w:val="24"/>
                <w:szCs w:val="24"/>
              </w:rPr>
              <w:t>-</w:t>
            </w:r>
          </w:p>
        </w:tc>
      </w:tr>
      <w:tr w:rsidR="00A624A3" w:rsidRPr="00080574" w:rsidTr="00A624A3">
        <w:trPr>
          <w:gridAfter w:val="1"/>
          <w:wAfter w:w="13" w:type="pct"/>
          <w:trHeight w:val="567"/>
          <w:jc w:val="right"/>
        </w:trPr>
        <w:tc>
          <w:tcPr>
            <w:tcW w:w="330" w:type="pct"/>
            <w:gridSpan w:val="2"/>
            <w:vMerge w:val="restart"/>
            <w:tcBorders>
              <w:right w:val="single" w:sz="4" w:space="0" w:color="auto"/>
            </w:tcBorders>
          </w:tcPr>
          <w:p w:rsidR="00080574" w:rsidRPr="00080574" w:rsidRDefault="00080574" w:rsidP="00080574">
            <w:pPr>
              <w:rPr>
                <w:sz w:val="24"/>
                <w:szCs w:val="24"/>
              </w:rPr>
            </w:pPr>
            <w:r w:rsidRPr="00080574">
              <w:rPr>
                <w:sz w:val="24"/>
                <w:szCs w:val="24"/>
              </w:rPr>
              <w:lastRenderedPageBreak/>
              <w:t>1.1.38.</w:t>
            </w:r>
          </w:p>
        </w:tc>
        <w:tc>
          <w:tcPr>
            <w:tcW w:w="1055" w:type="pct"/>
            <w:gridSpan w:val="2"/>
            <w:vMerge w:val="restart"/>
            <w:tcBorders>
              <w:left w:val="single" w:sz="4" w:space="0" w:color="auto"/>
            </w:tcBorders>
          </w:tcPr>
          <w:p w:rsidR="00080574" w:rsidRPr="00080574" w:rsidRDefault="00080574" w:rsidP="00080574">
            <w:pPr>
              <w:rPr>
                <w:sz w:val="24"/>
                <w:szCs w:val="24"/>
              </w:rPr>
            </w:pPr>
            <w:r w:rsidRPr="00080574">
              <w:rPr>
                <w:sz w:val="24"/>
                <w:szCs w:val="24"/>
              </w:rPr>
              <w:t>Приобретение резервного оборудования для беспер</w:t>
            </w:r>
            <w:r w:rsidRPr="00080574">
              <w:rPr>
                <w:sz w:val="24"/>
                <w:szCs w:val="24"/>
              </w:rPr>
              <w:t>е</w:t>
            </w:r>
            <w:r w:rsidRPr="00080574">
              <w:rPr>
                <w:sz w:val="24"/>
                <w:szCs w:val="24"/>
              </w:rPr>
              <w:t>бойной работы районной си</w:t>
            </w:r>
            <w:r w:rsidR="00A624A3">
              <w:rPr>
                <w:sz w:val="24"/>
                <w:szCs w:val="24"/>
              </w:rPr>
              <w:t>стемы оповещения</w:t>
            </w:r>
          </w:p>
        </w:tc>
        <w:tc>
          <w:tcPr>
            <w:tcW w:w="420" w:type="pct"/>
            <w:vMerge w:val="restart"/>
            <w:tcBorders>
              <w:right w:val="single" w:sz="4" w:space="0" w:color="auto"/>
            </w:tcBorders>
          </w:tcPr>
          <w:p w:rsidR="00080574" w:rsidRPr="00080574" w:rsidRDefault="00080574" w:rsidP="00080574">
            <w:pPr>
              <w:rPr>
                <w:sz w:val="24"/>
                <w:szCs w:val="24"/>
              </w:rPr>
            </w:pPr>
            <w:r w:rsidRPr="00080574">
              <w:rPr>
                <w:sz w:val="24"/>
                <w:szCs w:val="24"/>
              </w:rPr>
              <w:t>МКУ НВ «Упра</w:t>
            </w:r>
            <w:r w:rsidRPr="00080574">
              <w:rPr>
                <w:sz w:val="24"/>
                <w:szCs w:val="24"/>
              </w:rPr>
              <w:t>в</w:t>
            </w:r>
            <w:r w:rsidRPr="00080574">
              <w:rPr>
                <w:sz w:val="24"/>
                <w:szCs w:val="24"/>
              </w:rPr>
              <w:t>ление по делам ГО и ЧС», МКУ «УКС по застройке Нижн</w:t>
            </w:r>
            <w:r w:rsidRPr="00080574">
              <w:rPr>
                <w:sz w:val="24"/>
                <w:szCs w:val="24"/>
              </w:rPr>
              <w:t>е</w:t>
            </w:r>
            <w:r w:rsidRPr="00080574">
              <w:rPr>
                <w:sz w:val="24"/>
                <w:szCs w:val="24"/>
              </w:rPr>
              <w:t>варто</w:t>
            </w:r>
            <w:r w:rsidRPr="00080574">
              <w:rPr>
                <w:sz w:val="24"/>
                <w:szCs w:val="24"/>
              </w:rPr>
              <w:t>в</w:t>
            </w:r>
            <w:r w:rsidRPr="00080574">
              <w:rPr>
                <w:sz w:val="24"/>
                <w:szCs w:val="24"/>
              </w:rPr>
              <w:t>ского района»</w:t>
            </w:r>
          </w:p>
        </w:tc>
        <w:tc>
          <w:tcPr>
            <w:tcW w:w="523" w:type="pct"/>
            <w:gridSpan w:val="2"/>
            <w:tcBorders>
              <w:right w:val="single" w:sz="4" w:space="0" w:color="auto"/>
            </w:tcBorders>
          </w:tcPr>
          <w:p w:rsidR="00080574" w:rsidRPr="00080574" w:rsidRDefault="00080574" w:rsidP="00080574">
            <w:pPr>
              <w:jc w:val="both"/>
              <w:rPr>
                <w:sz w:val="24"/>
                <w:szCs w:val="24"/>
              </w:rPr>
            </w:pPr>
            <w:r w:rsidRPr="00080574">
              <w:rPr>
                <w:sz w:val="24"/>
                <w:szCs w:val="24"/>
              </w:rPr>
              <w:t>всего</w:t>
            </w:r>
          </w:p>
        </w:tc>
        <w:tc>
          <w:tcPr>
            <w:tcW w:w="305" w:type="pct"/>
            <w:gridSpan w:val="2"/>
            <w:tcBorders>
              <w:left w:val="single" w:sz="4" w:space="0" w:color="auto"/>
            </w:tcBorders>
          </w:tcPr>
          <w:p w:rsidR="00080574" w:rsidRPr="00080574" w:rsidRDefault="00080574" w:rsidP="00080574">
            <w:pPr>
              <w:rPr>
                <w:sz w:val="24"/>
                <w:szCs w:val="24"/>
              </w:rPr>
            </w:pPr>
            <w:r w:rsidRPr="00080574">
              <w:rPr>
                <w:sz w:val="24"/>
                <w:szCs w:val="24"/>
              </w:rPr>
              <w:t>х</w:t>
            </w: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355,0</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0,0</w:t>
            </w:r>
          </w:p>
        </w:tc>
        <w:tc>
          <w:tcPr>
            <w:tcW w:w="276" w:type="pct"/>
          </w:tcPr>
          <w:p w:rsidR="00080574" w:rsidRPr="00080574" w:rsidRDefault="00080574" w:rsidP="00080574">
            <w:pPr>
              <w:jc w:val="center"/>
              <w:rPr>
                <w:sz w:val="24"/>
                <w:szCs w:val="24"/>
              </w:rPr>
            </w:pPr>
            <w:r w:rsidRPr="00080574">
              <w:rPr>
                <w:sz w:val="24"/>
                <w:szCs w:val="24"/>
              </w:rPr>
              <w:t>0,0</w:t>
            </w:r>
          </w:p>
        </w:tc>
        <w:tc>
          <w:tcPr>
            <w:tcW w:w="370" w:type="pct"/>
            <w:gridSpan w:val="2"/>
          </w:tcPr>
          <w:p w:rsidR="00080574" w:rsidRPr="00080574" w:rsidRDefault="00080574" w:rsidP="00080574">
            <w:pPr>
              <w:jc w:val="center"/>
              <w:rPr>
                <w:sz w:val="24"/>
                <w:szCs w:val="24"/>
              </w:rPr>
            </w:pPr>
            <w:r w:rsidRPr="00080574">
              <w:rPr>
                <w:sz w:val="24"/>
                <w:szCs w:val="24"/>
              </w:rPr>
              <w:t>0,0</w:t>
            </w:r>
          </w:p>
        </w:tc>
        <w:tc>
          <w:tcPr>
            <w:tcW w:w="371" w:type="pct"/>
            <w:gridSpan w:val="2"/>
          </w:tcPr>
          <w:p w:rsidR="00080574" w:rsidRPr="00080574" w:rsidRDefault="00080574" w:rsidP="00080574">
            <w:pPr>
              <w:jc w:val="center"/>
              <w:rPr>
                <w:sz w:val="24"/>
                <w:szCs w:val="24"/>
              </w:rPr>
            </w:pPr>
            <w:r w:rsidRPr="00080574">
              <w:rPr>
                <w:sz w:val="24"/>
                <w:szCs w:val="24"/>
              </w:rPr>
              <w:t>355,5</w:t>
            </w:r>
          </w:p>
        </w:tc>
        <w:tc>
          <w:tcPr>
            <w:tcW w:w="324" w:type="pct"/>
            <w:gridSpan w:val="2"/>
          </w:tcPr>
          <w:p w:rsidR="00080574" w:rsidRPr="00080574" w:rsidRDefault="00080574" w:rsidP="00080574">
            <w:pPr>
              <w:jc w:val="center"/>
              <w:rPr>
                <w:sz w:val="24"/>
                <w:szCs w:val="24"/>
              </w:rPr>
            </w:pPr>
            <w:r w:rsidRPr="00080574">
              <w:rPr>
                <w:sz w:val="24"/>
                <w:szCs w:val="24"/>
              </w:rPr>
              <w:t>0,0</w:t>
            </w:r>
          </w:p>
        </w:tc>
        <w:tc>
          <w:tcPr>
            <w:tcW w:w="283" w:type="pct"/>
          </w:tcPr>
          <w:p w:rsidR="00080574" w:rsidRPr="00080574" w:rsidRDefault="00080574" w:rsidP="00080574">
            <w:pPr>
              <w:jc w:val="center"/>
              <w:rPr>
                <w:sz w:val="24"/>
                <w:szCs w:val="24"/>
              </w:rPr>
            </w:pPr>
            <w:r w:rsidRPr="00080574">
              <w:rPr>
                <w:sz w:val="24"/>
                <w:szCs w:val="24"/>
              </w:rPr>
              <w:t>0,0</w:t>
            </w:r>
          </w:p>
        </w:tc>
      </w:tr>
      <w:tr w:rsidR="00A624A3" w:rsidRPr="00080574" w:rsidTr="00A624A3">
        <w:trPr>
          <w:gridAfter w:val="1"/>
          <w:wAfter w:w="13" w:type="pct"/>
          <w:trHeight w:val="567"/>
          <w:jc w:val="right"/>
        </w:trPr>
        <w:tc>
          <w:tcPr>
            <w:tcW w:w="330" w:type="pct"/>
            <w:gridSpan w:val="2"/>
            <w:vMerge/>
            <w:tcBorders>
              <w:right w:val="single" w:sz="4" w:space="0" w:color="auto"/>
            </w:tcBorders>
          </w:tcPr>
          <w:p w:rsidR="00080574" w:rsidRPr="00080574" w:rsidRDefault="00080574" w:rsidP="00080574">
            <w:pPr>
              <w:jc w:val="both"/>
              <w:rPr>
                <w:sz w:val="24"/>
                <w:szCs w:val="24"/>
              </w:rPr>
            </w:pPr>
          </w:p>
        </w:tc>
        <w:tc>
          <w:tcPr>
            <w:tcW w:w="1055" w:type="pct"/>
            <w:gridSpan w:val="2"/>
            <w:vMerge/>
            <w:tcBorders>
              <w:left w:val="single" w:sz="4" w:space="0" w:color="auto"/>
            </w:tcBorders>
          </w:tcPr>
          <w:p w:rsidR="00080574" w:rsidRPr="00080574" w:rsidRDefault="00080574" w:rsidP="00080574">
            <w:pPr>
              <w:jc w:val="both"/>
              <w:rPr>
                <w:sz w:val="24"/>
                <w:szCs w:val="24"/>
              </w:rPr>
            </w:pPr>
          </w:p>
        </w:tc>
        <w:tc>
          <w:tcPr>
            <w:tcW w:w="420" w:type="pct"/>
            <w:vMerge/>
            <w:tcBorders>
              <w:right w:val="single" w:sz="4" w:space="0" w:color="auto"/>
            </w:tcBorders>
          </w:tcPr>
          <w:p w:rsidR="00080574" w:rsidRPr="00080574" w:rsidRDefault="00080574" w:rsidP="00080574">
            <w:pPr>
              <w:jc w:val="both"/>
              <w:rPr>
                <w:sz w:val="24"/>
                <w:szCs w:val="24"/>
              </w:rPr>
            </w:pPr>
          </w:p>
        </w:tc>
        <w:tc>
          <w:tcPr>
            <w:tcW w:w="523" w:type="pct"/>
            <w:gridSpan w:val="2"/>
            <w:tcBorders>
              <w:right w:val="single" w:sz="4" w:space="0" w:color="auto"/>
            </w:tcBorders>
          </w:tcPr>
          <w:p w:rsidR="00080574" w:rsidRPr="00080574" w:rsidRDefault="00080574" w:rsidP="00080574">
            <w:pPr>
              <w:jc w:val="both"/>
              <w:rPr>
                <w:sz w:val="24"/>
                <w:szCs w:val="24"/>
              </w:rPr>
            </w:pPr>
            <w:r w:rsidRPr="00080574">
              <w:rPr>
                <w:sz w:val="24"/>
                <w:szCs w:val="24"/>
              </w:rPr>
              <w:t>бюджет а</w:t>
            </w:r>
            <w:r w:rsidRPr="00080574">
              <w:rPr>
                <w:sz w:val="24"/>
                <w:szCs w:val="24"/>
              </w:rPr>
              <w:t>в</w:t>
            </w:r>
            <w:r w:rsidRPr="00080574">
              <w:rPr>
                <w:sz w:val="24"/>
                <w:szCs w:val="24"/>
              </w:rPr>
              <w:t>тономного округа</w:t>
            </w:r>
          </w:p>
        </w:tc>
        <w:tc>
          <w:tcPr>
            <w:tcW w:w="305" w:type="pct"/>
            <w:gridSpan w:val="2"/>
            <w:tcBorders>
              <w:left w:val="single" w:sz="4" w:space="0" w:color="auto"/>
            </w:tcBorders>
          </w:tcPr>
          <w:p w:rsidR="00080574" w:rsidRPr="00080574" w:rsidRDefault="00080574" w:rsidP="00080574">
            <w:pPr>
              <w:rPr>
                <w:sz w:val="24"/>
                <w:szCs w:val="24"/>
              </w:rPr>
            </w:pP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w:t>
            </w:r>
          </w:p>
        </w:tc>
        <w:tc>
          <w:tcPr>
            <w:tcW w:w="276" w:type="pct"/>
          </w:tcPr>
          <w:p w:rsidR="00080574" w:rsidRPr="00080574" w:rsidRDefault="00080574" w:rsidP="00080574">
            <w:pPr>
              <w:jc w:val="center"/>
              <w:rPr>
                <w:sz w:val="24"/>
                <w:szCs w:val="24"/>
              </w:rPr>
            </w:pPr>
            <w:r w:rsidRPr="00080574">
              <w:rPr>
                <w:sz w:val="24"/>
                <w:szCs w:val="24"/>
              </w:rPr>
              <w:t>-</w:t>
            </w:r>
          </w:p>
        </w:tc>
        <w:tc>
          <w:tcPr>
            <w:tcW w:w="370" w:type="pct"/>
            <w:gridSpan w:val="2"/>
          </w:tcPr>
          <w:p w:rsidR="00080574" w:rsidRPr="00080574" w:rsidRDefault="00080574" w:rsidP="00080574">
            <w:pPr>
              <w:jc w:val="center"/>
              <w:rPr>
                <w:sz w:val="24"/>
                <w:szCs w:val="24"/>
              </w:rPr>
            </w:pPr>
            <w:r w:rsidRPr="00080574">
              <w:rPr>
                <w:sz w:val="24"/>
                <w:szCs w:val="24"/>
              </w:rPr>
              <w:t>-</w:t>
            </w:r>
          </w:p>
        </w:tc>
        <w:tc>
          <w:tcPr>
            <w:tcW w:w="371" w:type="pct"/>
            <w:gridSpan w:val="2"/>
          </w:tcPr>
          <w:p w:rsidR="00080574" w:rsidRPr="00080574" w:rsidRDefault="00080574" w:rsidP="00080574">
            <w:pPr>
              <w:jc w:val="center"/>
              <w:rPr>
                <w:sz w:val="24"/>
                <w:szCs w:val="24"/>
              </w:rPr>
            </w:pPr>
            <w:r w:rsidRPr="00080574">
              <w:rPr>
                <w:sz w:val="24"/>
                <w:szCs w:val="24"/>
              </w:rPr>
              <w:t>-</w:t>
            </w:r>
          </w:p>
        </w:tc>
        <w:tc>
          <w:tcPr>
            <w:tcW w:w="324" w:type="pct"/>
            <w:gridSpan w:val="2"/>
          </w:tcPr>
          <w:p w:rsidR="00080574" w:rsidRPr="00080574" w:rsidRDefault="00080574" w:rsidP="00080574">
            <w:pPr>
              <w:jc w:val="center"/>
              <w:rPr>
                <w:sz w:val="24"/>
                <w:szCs w:val="24"/>
              </w:rPr>
            </w:pPr>
            <w:r w:rsidRPr="00080574">
              <w:rPr>
                <w:sz w:val="24"/>
                <w:szCs w:val="24"/>
              </w:rPr>
              <w:t>-</w:t>
            </w:r>
          </w:p>
        </w:tc>
        <w:tc>
          <w:tcPr>
            <w:tcW w:w="283" w:type="pct"/>
          </w:tcPr>
          <w:p w:rsidR="00080574" w:rsidRPr="00080574" w:rsidRDefault="00080574" w:rsidP="00080574">
            <w:pPr>
              <w:jc w:val="center"/>
              <w:rPr>
                <w:sz w:val="24"/>
                <w:szCs w:val="24"/>
              </w:rPr>
            </w:pPr>
            <w:r w:rsidRPr="00080574">
              <w:rPr>
                <w:sz w:val="24"/>
                <w:szCs w:val="24"/>
              </w:rPr>
              <w:t>-</w:t>
            </w:r>
          </w:p>
        </w:tc>
      </w:tr>
      <w:tr w:rsidR="00A624A3" w:rsidRPr="00080574" w:rsidTr="00A624A3">
        <w:trPr>
          <w:gridAfter w:val="1"/>
          <w:wAfter w:w="13" w:type="pct"/>
          <w:trHeight w:val="567"/>
          <w:jc w:val="right"/>
        </w:trPr>
        <w:tc>
          <w:tcPr>
            <w:tcW w:w="330" w:type="pct"/>
            <w:gridSpan w:val="2"/>
            <w:vMerge/>
            <w:tcBorders>
              <w:right w:val="single" w:sz="4" w:space="0" w:color="auto"/>
            </w:tcBorders>
          </w:tcPr>
          <w:p w:rsidR="00080574" w:rsidRPr="00080574" w:rsidRDefault="00080574" w:rsidP="00080574">
            <w:pPr>
              <w:jc w:val="both"/>
              <w:rPr>
                <w:sz w:val="24"/>
                <w:szCs w:val="24"/>
              </w:rPr>
            </w:pPr>
          </w:p>
        </w:tc>
        <w:tc>
          <w:tcPr>
            <w:tcW w:w="1055" w:type="pct"/>
            <w:gridSpan w:val="2"/>
            <w:vMerge/>
            <w:tcBorders>
              <w:left w:val="single" w:sz="4" w:space="0" w:color="auto"/>
            </w:tcBorders>
          </w:tcPr>
          <w:p w:rsidR="00080574" w:rsidRPr="00080574" w:rsidRDefault="00080574" w:rsidP="00080574">
            <w:pPr>
              <w:jc w:val="both"/>
              <w:rPr>
                <w:sz w:val="24"/>
                <w:szCs w:val="24"/>
              </w:rPr>
            </w:pPr>
          </w:p>
        </w:tc>
        <w:tc>
          <w:tcPr>
            <w:tcW w:w="420" w:type="pct"/>
            <w:vMerge/>
            <w:tcBorders>
              <w:right w:val="single" w:sz="4" w:space="0" w:color="auto"/>
            </w:tcBorders>
          </w:tcPr>
          <w:p w:rsidR="00080574" w:rsidRPr="00080574" w:rsidRDefault="00080574" w:rsidP="00080574">
            <w:pPr>
              <w:jc w:val="both"/>
              <w:rPr>
                <w:sz w:val="24"/>
                <w:szCs w:val="24"/>
              </w:rPr>
            </w:pPr>
          </w:p>
        </w:tc>
        <w:tc>
          <w:tcPr>
            <w:tcW w:w="523" w:type="pct"/>
            <w:gridSpan w:val="2"/>
            <w:tcBorders>
              <w:right w:val="single" w:sz="4" w:space="0" w:color="auto"/>
            </w:tcBorders>
          </w:tcPr>
          <w:p w:rsidR="00080574" w:rsidRPr="00080574" w:rsidRDefault="00080574" w:rsidP="00080574">
            <w:pPr>
              <w:rPr>
                <w:sz w:val="24"/>
                <w:szCs w:val="24"/>
              </w:rPr>
            </w:pPr>
            <w:r w:rsidRPr="00080574">
              <w:rPr>
                <w:sz w:val="24"/>
                <w:szCs w:val="24"/>
              </w:rPr>
              <w:t>бюджет ра</w:t>
            </w:r>
            <w:r w:rsidRPr="00080574">
              <w:rPr>
                <w:sz w:val="24"/>
                <w:szCs w:val="24"/>
              </w:rPr>
              <w:t>й</w:t>
            </w:r>
            <w:r w:rsidRPr="00080574">
              <w:rPr>
                <w:sz w:val="24"/>
                <w:szCs w:val="24"/>
              </w:rPr>
              <w:t>она</w:t>
            </w:r>
          </w:p>
          <w:p w:rsidR="00080574" w:rsidRPr="00080574" w:rsidRDefault="00080574" w:rsidP="00080574">
            <w:pPr>
              <w:jc w:val="both"/>
              <w:rPr>
                <w:sz w:val="24"/>
                <w:szCs w:val="24"/>
              </w:rPr>
            </w:pPr>
          </w:p>
        </w:tc>
        <w:tc>
          <w:tcPr>
            <w:tcW w:w="305" w:type="pct"/>
            <w:gridSpan w:val="2"/>
            <w:tcBorders>
              <w:left w:val="single" w:sz="4" w:space="0" w:color="auto"/>
            </w:tcBorders>
          </w:tcPr>
          <w:p w:rsidR="00080574" w:rsidRPr="00080574" w:rsidRDefault="00080574" w:rsidP="00080574">
            <w:pPr>
              <w:rPr>
                <w:sz w:val="24"/>
                <w:szCs w:val="24"/>
              </w:rPr>
            </w:pP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355,5</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0,0</w:t>
            </w:r>
          </w:p>
        </w:tc>
        <w:tc>
          <w:tcPr>
            <w:tcW w:w="276" w:type="pct"/>
          </w:tcPr>
          <w:p w:rsidR="00080574" w:rsidRPr="00080574" w:rsidRDefault="00080574" w:rsidP="00080574">
            <w:pPr>
              <w:jc w:val="center"/>
              <w:rPr>
                <w:sz w:val="24"/>
                <w:szCs w:val="24"/>
              </w:rPr>
            </w:pPr>
            <w:r w:rsidRPr="00080574">
              <w:rPr>
                <w:sz w:val="24"/>
                <w:szCs w:val="24"/>
              </w:rPr>
              <w:t>0,0</w:t>
            </w:r>
          </w:p>
        </w:tc>
        <w:tc>
          <w:tcPr>
            <w:tcW w:w="370" w:type="pct"/>
            <w:gridSpan w:val="2"/>
          </w:tcPr>
          <w:p w:rsidR="00080574" w:rsidRPr="00080574" w:rsidRDefault="00080574" w:rsidP="00080574">
            <w:pPr>
              <w:jc w:val="center"/>
              <w:rPr>
                <w:sz w:val="24"/>
                <w:szCs w:val="24"/>
              </w:rPr>
            </w:pPr>
            <w:r w:rsidRPr="00080574">
              <w:rPr>
                <w:sz w:val="24"/>
                <w:szCs w:val="24"/>
              </w:rPr>
              <w:t>0,0</w:t>
            </w:r>
          </w:p>
        </w:tc>
        <w:tc>
          <w:tcPr>
            <w:tcW w:w="371" w:type="pct"/>
            <w:gridSpan w:val="2"/>
          </w:tcPr>
          <w:p w:rsidR="00080574" w:rsidRPr="00080574" w:rsidRDefault="00080574" w:rsidP="00080574">
            <w:pPr>
              <w:jc w:val="center"/>
              <w:rPr>
                <w:sz w:val="24"/>
                <w:szCs w:val="24"/>
              </w:rPr>
            </w:pPr>
            <w:r w:rsidRPr="00080574">
              <w:rPr>
                <w:sz w:val="24"/>
                <w:szCs w:val="24"/>
              </w:rPr>
              <w:t>355,5</w:t>
            </w:r>
          </w:p>
        </w:tc>
        <w:tc>
          <w:tcPr>
            <w:tcW w:w="324" w:type="pct"/>
            <w:gridSpan w:val="2"/>
          </w:tcPr>
          <w:p w:rsidR="00080574" w:rsidRPr="00080574" w:rsidRDefault="00080574" w:rsidP="00080574">
            <w:pPr>
              <w:jc w:val="center"/>
              <w:rPr>
                <w:sz w:val="24"/>
                <w:szCs w:val="24"/>
              </w:rPr>
            </w:pPr>
            <w:r w:rsidRPr="00080574">
              <w:rPr>
                <w:sz w:val="24"/>
                <w:szCs w:val="24"/>
              </w:rPr>
              <w:t>0,0</w:t>
            </w:r>
          </w:p>
        </w:tc>
        <w:tc>
          <w:tcPr>
            <w:tcW w:w="283" w:type="pct"/>
          </w:tcPr>
          <w:p w:rsidR="00080574" w:rsidRPr="00080574" w:rsidRDefault="00080574" w:rsidP="00080574">
            <w:pPr>
              <w:jc w:val="center"/>
              <w:rPr>
                <w:sz w:val="24"/>
                <w:szCs w:val="24"/>
              </w:rPr>
            </w:pPr>
            <w:r w:rsidRPr="00080574">
              <w:rPr>
                <w:sz w:val="24"/>
                <w:szCs w:val="24"/>
              </w:rPr>
              <w:t>0,0</w:t>
            </w:r>
          </w:p>
        </w:tc>
      </w:tr>
      <w:tr w:rsidR="00A624A3" w:rsidRPr="00080574" w:rsidTr="00A624A3">
        <w:trPr>
          <w:gridAfter w:val="1"/>
          <w:wAfter w:w="13" w:type="pct"/>
          <w:trHeight w:val="567"/>
          <w:jc w:val="right"/>
        </w:trPr>
        <w:tc>
          <w:tcPr>
            <w:tcW w:w="330" w:type="pct"/>
            <w:gridSpan w:val="2"/>
            <w:vMerge/>
            <w:tcBorders>
              <w:right w:val="single" w:sz="4" w:space="0" w:color="auto"/>
            </w:tcBorders>
          </w:tcPr>
          <w:p w:rsidR="00080574" w:rsidRPr="00080574" w:rsidRDefault="00080574" w:rsidP="00080574">
            <w:pPr>
              <w:jc w:val="both"/>
              <w:rPr>
                <w:sz w:val="24"/>
                <w:szCs w:val="24"/>
              </w:rPr>
            </w:pPr>
          </w:p>
        </w:tc>
        <w:tc>
          <w:tcPr>
            <w:tcW w:w="1055" w:type="pct"/>
            <w:gridSpan w:val="2"/>
            <w:vMerge/>
            <w:tcBorders>
              <w:left w:val="single" w:sz="4" w:space="0" w:color="auto"/>
            </w:tcBorders>
          </w:tcPr>
          <w:p w:rsidR="00080574" w:rsidRPr="00080574" w:rsidRDefault="00080574" w:rsidP="00080574">
            <w:pPr>
              <w:jc w:val="both"/>
              <w:rPr>
                <w:sz w:val="24"/>
                <w:szCs w:val="24"/>
              </w:rPr>
            </w:pPr>
          </w:p>
        </w:tc>
        <w:tc>
          <w:tcPr>
            <w:tcW w:w="420" w:type="pct"/>
            <w:vMerge/>
            <w:tcBorders>
              <w:right w:val="single" w:sz="4" w:space="0" w:color="auto"/>
            </w:tcBorders>
          </w:tcPr>
          <w:p w:rsidR="00080574" w:rsidRPr="00080574" w:rsidRDefault="00080574" w:rsidP="00080574">
            <w:pPr>
              <w:jc w:val="both"/>
              <w:rPr>
                <w:sz w:val="24"/>
                <w:szCs w:val="24"/>
              </w:rPr>
            </w:pPr>
          </w:p>
        </w:tc>
        <w:tc>
          <w:tcPr>
            <w:tcW w:w="523" w:type="pct"/>
            <w:gridSpan w:val="2"/>
            <w:tcBorders>
              <w:right w:val="single" w:sz="4" w:space="0" w:color="auto"/>
            </w:tcBorders>
          </w:tcPr>
          <w:p w:rsidR="00080574" w:rsidRPr="00080574" w:rsidRDefault="00080574" w:rsidP="00080574">
            <w:pPr>
              <w:jc w:val="both"/>
              <w:rPr>
                <w:sz w:val="24"/>
                <w:szCs w:val="24"/>
              </w:rPr>
            </w:pPr>
            <w:r w:rsidRPr="00080574">
              <w:rPr>
                <w:sz w:val="24"/>
                <w:szCs w:val="24"/>
              </w:rPr>
              <w:t>иные вн</w:t>
            </w:r>
            <w:r w:rsidRPr="00080574">
              <w:rPr>
                <w:sz w:val="24"/>
                <w:szCs w:val="24"/>
              </w:rPr>
              <w:t>е</w:t>
            </w:r>
            <w:r w:rsidRPr="00080574">
              <w:rPr>
                <w:sz w:val="24"/>
                <w:szCs w:val="24"/>
              </w:rPr>
              <w:t>бюджетные источники</w:t>
            </w:r>
          </w:p>
        </w:tc>
        <w:tc>
          <w:tcPr>
            <w:tcW w:w="305" w:type="pct"/>
            <w:gridSpan w:val="2"/>
            <w:tcBorders>
              <w:left w:val="single" w:sz="4" w:space="0" w:color="auto"/>
            </w:tcBorders>
          </w:tcPr>
          <w:p w:rsidR="00080574" w:rsidRPr="00080574" w:rsidRDefault="00080574" w:rsidP="00080574">
            <w:pPr>
              <w:rPr>
                <w:sz w:val="24"/>
                <w:szCs w:val="24"/>
              </w:rPr>
            </w:pPr>
          </w:p>
        </w:tc>
        <w:tc>
          <w:tcPr>
            <w:tcW w:w="408" w:type="pct"/>
            <w:gridSpan w:val="2"/>
            <w:tcBorders>
              <w:right w:val="single" w:sz="4" w:space="0" w:color="auto"/>
            </w:tcBorders>
          </w:tcPr>
          <w:p w:rsidR="00080574" w:rsidRPr="00080574" w:rsidRDefault="00080574" w:rsidP="00080574">
            <w:pPr>
              <w:jc w:val="center"/>
              <w:rPr>
                <w:sz w:val="24"/>
                <w:szCs w:val="24"/>
              </w:rPr>
            </w:pPr>
            <w:r w:rsidRPr="00080574">
              <w:rPr>
                <w:sz w:val="24"/>
                <w:szCs w:val="24"/>
              </w:rPr>
              <w:t>-</w:t>
            </w:r>
          </w:p>
        </w:tc>
        <w:tc>
          <w:tcPr>
            <w:tcW w:w="323" w:type="pct"/>
            <w:gridSpan w:val="4"/>
            <w:tcBorders>
              <w:left w:val="single" w:sz="4" w:space="0" w:color="auto"/>
            </w:tcBorders>
          </w:tcPr>
          <w:p w:rsidR="00080574" w:rsidRPr="00080574" w:rsidRDefault="00080574" w:rsidP="00080574">
            <w:pPr>
              <w:jc w:val="center"/>
              <w:rPr>
                <w:sz w:val="24"/>
                <w:szCs w:val="24"/>
              </w:rPr>
            </w:pPr>
            <w:r w:rsidRPr="00080574">
              <w:rPr>
                <w:sz w:val="24"/>
                <w:szCs w:val="24"/>
              </w:rPr>
              <w:t>-</w:t>
            </w:r>
          </w:p>
        </w:tc>
        <w:tc>
          <w:tcPr>
            <w:tcW w:w="276" w:type="pct"/>
          </w:tcPr>
          <w:p w:rsidR="00080574" w:rsidRPr="00080574" w:rsidRDefault="00080574" w:rsidP="00080574">
            <w:pPr>
              <w:jc w:val="center"/>
              <w:rPr>
                <w:sz w:val="24"/>
                <w:szCs w:val="24"/>
              </w:rPr>
            </w:pPr>
            <w:r w:rsidRPr="00080574">
              <w:rPr>
                <w:sz w:val="24"/>
                <w:szCs w:val="24"/>
              </w:rPr>
              <w:t>-</w:t>
            </w:r>
          </w:p>
        </w:tc>
        <w:tc>
          <w:tcPr>
            <w:tcW w:w="370" w:type="pct"/>
            <w:gridSpan w:val="2"/>
          </w:tcPr>
          <w:p w:rsidR="00080574" w:rsidRPr="00080574" w:rsidRDefault="00080574" w:rsidP="00080574">
            <w:pPr>
              <w:jc w:val="center"/>
              <w:rPr>
                <w:sz w:val="24"/>
                <w:szCs w:val="24"/>
              </w:rPr>
            </w:pPr>
            <w:r w:rsidRPr="00080574">
              <w:rPr>
                <w:sz w:val="24"/>
                <w:szCs w:val="24"/>
              </w:rPr>
              <w:t>-</w:t>
            </w:r>
          </w:p>
        </w:tc>
        <w:tc>
          <w:tcPr>
            <w:tcW w:w="371" w:type="pct"/>
            <w:gridSpan w:val="2"/>
          </w:tcPr>
          <w:p w:rsidR="00080574" w:rsidRPr="00080574" w:rsidRDefault="00080574" w:rsidP="00080574">
            <w:pPr>
              <w:jc w:val="center"/>
              <w:rPr>
                <w:sz w:val="24"/>
                <w:szCs w:val="24"/>
              </w:rPr>
            </w:pPr>
            <w:r w:rsidRPr="00080574">
              <w:rPr>
                <w:sz w:val="24"/>
                <w:szCs w:val="24"/>
              </w:rPr>
              <w:t>-</w:t>
            </w:r>
          </w:p>
        </w:tc>
        <w:tc>
          <w:tcPr>
            <w:tcW w:w="324" w:type="pct"/>
            <w:gridSpan w:val="2"/>
          </w:tcPr>
          <w:p w:rsidR="00080574" w:rsidRPr="00080574" w:rsidRDefault="00080574" w:rsidP="00080574">
            <w:pPr>
              <w:jc w:val="center"/>
              <w:rPr>
                <w:sz w:val="24"/>
                <w:szCs w:val="24"/>
              </w:rPr>
            </w:pPr>
            <w:r w:rsidRPr="00080574">
              <w:rPr>
                <w:sz w:val="24"/>
                <w:szCs w:val="24"/>
              </w:rPr>
              <w:t>-</w:t>
            </w:r>
          </w:p>
        </w:tc>
        <w:tc>
          <w:tcPr>
            <w:tcW w:w="283" w:type="pct"/>
          </w:tcPr>
          <w:p w:rsidR="00080574" w:rsidRPr="00080574" w:rsidRDefault="00080574" w:rsidP="00080574">
            <w:pPr>
              <w:jc w:val="center"/>
              <w:rPr>
                <w:sz w:val="24"/>
                <w:szCs w:val="24"/>
              </w:rPr>
            </w:pPr>
            <w:r w:rsidRPr="00080574">
              <w:rPr>
                <w:sz w:val="24"/>
                <w:szCs w:val="24"/>
              </w:rPr>
              <w:t>-</w:t>
            </w:r>
          </w:p>
        </w:tc>
      </w:tr>
    </w:tbl>
    <w:p w:rsidR="00080574" w:rsidRDefault="00080574" w:rsidP="00870270">
      <w:pPr>
        <w:tabs>
          <w:tab w:val="left" w:pos="9720"/>
        </w:tabs>
        <w:ind w:right="99"/>
        <w:jc w:val="both"/>
        <w:rPr>
          <w:szCs w:val="20"/>
        </w:rPr>
      </w:pPr>
    </w:p>
    <w:sectPr w:rsidR="00080574" w:rsidSect="00080574">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FC9" w:rsidRDefault="004A0FC9">
      <w:r>
        <w:separator/>
      </w:r>
    </w:p>
  </w:endnote>
  <w:endnote w:type="continuationSeparator" w:id="1">
    <w:p w:rsidR="004A0FC9" w:rsidRDefault="004A0F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FC9" w:rsidRDefault="004A0FC9">
      <w:r>
        <w:separator/>
      </w:r>
    </w:p>
  </w:footnote>
  <w:footnote w:type="continuationSeparator" w:id="1">
    <w:p w:rsidR="004A0FC9" w:rsidRDefault="004A0F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690449"/>
      <w:docPartObj>
        <w:docPartGallery w:val="Page Numbers (Top of Page)"/>
        <w:docPartUnique/>
      </w:docPartObj>
    </w:sdtPr>
    <w:sdtContent>
      <w:p w:rsidR="00080574" w:rsidRDefault="00275377">
        <w:pPr>
          <w:pStyle w:val="a4"/>
          <w:jc w:val="center"/>
        </w:pPr>
        <w:r>
          <w:fldChar w:fldCharType="begin"/>
        </w:r>
        <w:r w:rsidR="00080574">
          <w:instrText>PAGE   \* MERGEFORMAT</w:instrText>
        </w:r>
        <w:r>
          <w:fldChar w:fldCharType="separate"/>
        </w:r>
        <w:r w:rsidR="006C19D0">
          <w:rPr>
            <w:noProof/>
          </w:rPr>
          <w:t>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8"/>
  </w:num>
  <w:num w:numId="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77538"/>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0574"/>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5377"/>
    <w:rsid w:val="002805A2"/>
    <w:rsid w:val="00282355"/>
    <w:rsid w:val="002827F4"/>
    <w:rsid w:val="002834EC"/>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0FC9"/>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9D0"/>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24A3"/>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65EDE"/>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C8"/>
    <w:rsid w:val="00FE30F1"/>
    <w:rsid w:val="00FE4D02"/>
    <w:rsid w:val="00FE5DCD"/>
    <w:rsid w:val="00FE5ECE"/>
    <w:rsid w:val="00FE6C2F"/>
    <w:rsid w:val="00FF000D"/>
    <w:rsid w:val="00FF2D2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7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C006C-66B2-408B-85D0-6355359B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1257</Words>
  <Characters>7170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2017-07-26T06:31:00Z</cp:lastPrinted>
  <dcterms:created xsi:type="dcterms:W3CDTF">2017-07-26T06:31:00Z</dcterms:created>
  <dcterms:modified xsi:type="dcterms:W3CDTF">2017-07-26T06:31:00Z</dcterms:modified>
</cp:coreProperties>
</file>